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794425" w14:textId="77777777" w:rsidR="00503330" w:rsidRDefault="00503330" w:rsidP="00F129A2">
      <w:pPr>
        <w:pStyle w:val="ab"/>
        <w:jc w:val="center"/>
        <w:rPr>
          <w:b/>
          <w:color w:val="2E74B5"/>
          <w:sz w:val="44"/>
          <w:szCs w:val="44"/>
        </w:rPr>
      </w:pPr>
      <w:bookmarkStart w:id="0" w:name="_Toc325646546"/>
    </w:p>
    <w:p w14:paraId="3C00FC65" w14:textId="115D119C" w:rsidR="00F129A2" w:rsidRPr="009F7C8A" w:rsidRDefault="00F129A2" w:rsidP="00F129A2">
      <w:pPr>
        <w:pStyle w:val="ab"/>
        <w:jc w:val="center"/>
        <w:rPr>
          <w:b/>
          <w:color w:val="2E74B5"/>
          <w:sz w:val="44"/>
          <w:szCs w:val="44"/>
        </w:rPr>
      </w:pPr>
      <w:r w:rsidRPr="009F7C8A">
        <w:rPr>
          <w:b/>
          <w:color w:val="2E74B5"/>
          <w:sz w:val="44"/>
          <w:szCs w:val="44"/>
        </w:rPr>
        <w:t>1С:</w:t>
      </w:r>
      <w:r w:rsidR="00391DDA">
        <w:rPr>
          <w:b/>
          <w:color w:val="2E74B5"/>
          <w:sz w:val="44"/>
          <w:szCs w:val="44"/>
        </w:rPr>
        <w:t xml:space="preserve"> </w:t>
      </w:r>
      <w:r w:rsidRPr="009F7C8A">
        <w:rPr>
          <w:b/>
          <w:color w:val="2E74B5"/>
          <w:sz w:val="44"/>
          <w:szCs w:val="44"/>
        </w:rPr>
        <w:t>Предприятие 8</w:t>
      </w:r>
    </w:p>
    <w:p w14:paraId="6CBEB07A" w14:textId="1A2D2B76" w:rsidR="005F1E4C" w:rsidRPr="005F1E4C" w:rsidRDefault="005F1E4C" w:rsidP="00697EA4">
      <w:pPr>
        <w:pStyle w:val="ab"/>
        <w:rPr>
          <w:b/>
          <w:color w:val="2E74B5"/>
          <w:sz w:val="48"/>
          <w:szCs w:val="48"/>
        </w:rPr>
      </w:pPr>
      <w:r w:rsidRPr="009F7C8A">
        <w:rPr>
          <w:b/>
          <w:color w:val="2E74B5"/>
          <w:sz w:val="48"/>
          <w:szCs w:val="48"/>
        </w:rPr>
        <w:t>«</w:t>
      </w:r>
      <w:r w:rsidR="002B3A2A">
        <w:rPr>
          <w:b/>
          <w:color w:val="2E74B5"/>
          <w:sz w:val="48"/>
          <w:szCs w:val="48"/>
        </w:rPr>
        <w:t>Электросбыт</w:t>
      </w:r>
      <w:r w:rsidRPr="009F7C8A">
        <w:rPr>
          <w:b/>
          <w:color w:val="2E74B5"/>
          <w:sz w:val="48"/>
          <w:szCs w:val="48"/>
        </w:rPr>
        <w:t>: Расчеты с юридическими лицами»</w:t>
      </w:r>
    </w:p>
    <w:p w14:paraId="31BE17C8" w14:textId="754855A9" w:rsidR="005F1E4C" w:rsidRPr="005F1E4C" w:rsidRDefault="00A934EF" w:rsidP="00697EA4">
      <w:pPr>
        <w:pStyle w:val="ab"/>
        <w:rPr>
          <w:b/>
          <w:sz w:val="44"/>
          <w:szCs w:val="44"/>
        </w:rPr>
      </w:pPr>
      <w:r w:rsidRPr="005F1E4C">
        <w:rPr>
          <w:noProof/>
          <w:sz w:val="44"/>
          <w:szCs w:val="44"/>
        </w:rPr>
        <w:drawing>
          <wp:anchor distT="0" distB="0" distL="114300" distR="114300" simplePos="0" relativeHeight="251750400" behindDoc="0" locked="0" layoutInCell="1" allowOverlap="1" wp14:anchorId="59BA2580" wp14:editId="5A86FD6F">
            <wp:simplePos x="0" y="0"/>
            <wp:positionH relativeFrom="margin">
              <wp:align>center</wp:align>
            </wp:positionH>
            <wp:positionV relativeFrom="margin">
              <wp:posOffset>1977505</wp:posOffset>
            </wp:positionV>
            <wp:extent cx="6306185" cy="6306185"/>
            <wp:effectExtent l="0" t="0" r="0" b="0"/>
            <wp:wrapThrough wrapText="bothSides">
              <wp:wrapPolygon edited="0">
                <wp:start x="0" y="0"/>
                <wp:lineTo x="0" y="21533"/>
                <wp:lineTo x="21533" y="21533"/>
                <wp:lineTo x="21533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630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E4C" w:rsidRPr="005F1E4C">
        <w:rPr>
          <w:sz w:val="44"/>
          <w:szCs w:val="44"/>
        </w:rPr>
        <w:t>Руководство пользователя</w:t>
      </w:r>
    </w:p>
    <w:p w14:paraId="6CEA08C8" w14:textId="7FA0BE04" w:rsidR="005F1E4C" w:rsidRDefault="005F1E4C" w:rsidP="00697EA4">
      <w:pPr>
        <w:jc w:val="both"/>
      </w:pPr>
    </w:p>
    <w:p w14:paraId="695FCD00" w14:textId="562F03CE" w:rsidR="005F1E4C" w:rsidRDefault="005F1E4C" w:rsidP="00697EA4">
      <w:pPr>
        <w:jc w:val="both"/>
      </w:pPr>
    </w:p>
    <w:p w14:paraId="00D821BE" w14:textId="5FF1A92B" w:rsidR="0008353D" w:rsidRDefault="005F1E4C" w:rsidP="00697EA4">
      <w:pPr>
        <w:tabs>
          <w:tab w:val="center" w:pos="4677"/>
          <w:tab w:val="right" w:pos="9355"/>
        </w:tabs>
        <w:jc w:val="both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ab/>
      </w:r>
      <w:r w:rsidRPr="005C2455">
        <w:rPr>
          <w:rFonts w:ascii="Calibri Light" w:hAnsi="Calibri Light" w:cs="Calibri Light"/>
          <w:sz w:val="28"/>
          <w:szCs w:val="28"/>
        </w:rPr>
        <w:t xml:space="preserve"> г. Ставрополь, 202</w:t>
      </w:r>
      <w:r w:rsidR="00D97A66">
        <w:rPr>
          <w:rFonts w:ascii="Calibri Light" w:hAnsi="Calibri Light" w:cs="Calibri Light"/>
          <w:sz w:val="28"/>
          <w:szCs w:val="28"/>
        </w:rPr>
        <w:t>4</w:t>
      </w:r>
    </w:p>
    <w:p w14:paraId="7C8C694A" w14:textId="6110615E" w:rsidR="0008353D" w:rsidRPr="0000607D" w:rsidRDefault="0008353D" w:rsidP="00697EA4">
      <w:pPr>
        <w:contextualSpacing/>
        <w:jc w:val="both"/>
      </w:pPr>
      <w:r>
        <w:rPr>
          <w:rFonts w:ascii="Calibri Light" w:hAnsi="Calibri Light" w:cs="Calibri Light"/>
          <w:sz w:val="28"/>
          <w:szCs w:val="28"/>
        </w:rPr>
        <w:br w:type="page"/>
      </w:r>
      <w:r>
        <w:lastRenderedPageBreak/>
        <w:t>1</w:t>
      </w:r>
      <w:proofErr w:type="gramStart"/>
      <w:r>
        <w:t>С:Предприятие</w:t>
      </w:r>
      <w:proofErr w:type="gramEnd"/>
      <w:r>
        <w:t xml:space="preserve"> 8. «</w:t>
      </w:r>
      <w:r w:rsidR="002B3A2A">
        <w:t>Электросбыт</w:t>
      </w:r>
      <w:r w:rsidR="00996715">
        <w:t>:</w:t>
      </w:r>
      <w:r w:rsidR="002B3A2A">
        <w:t xml:space="preserve"> </w:t>
      </w:r>
      <w:r w:rsidR="00996715">
        <w:t>Расчеты с юридическими лицами</w:t>
      </w:r>
      <w:r>
        <w:t>»</w:t>
      </w:r>
    </w:p>
    <w:p w14:paraId="31B029CE" w14:textId="77777777" w:rsidR="0008353D" w:rsidRDefault="0008353D" w:rsidP="00697EA4">
      <w:pPr>
        <w:contextualSpacing/>
        <w:jc w:val="both"/>
      </w:pPr>
      <w:r w:rsidRPr="0000607D">
        <w:t>Руководство пользователя</w:t>
      </w:r>
    </w:p>
    <w:p w14:paraId="4E40894B" w14:textId="77777777" w:rsidR="0008353D" w:rsidRDefault="0008353D" w:rsidP="00697EA4">
      <w:pPr>
        <w:contextualSpacing/>
        <w:jc w:val="both"/>
      </w:pPr>
    </w:p>
    <w:p w14:paraId="1CDFEAB3" w14:textId="77777777" w:rsidR="0008353D" w:rsidRDefault="0008353D" w:rsidP="00697EA4">
      <w:pPr>
        <w:contextualSpacing/>
        <w:jc w:val="both"/>
      </w:pPr>
    </w:p>
    <w:p w14:paraId="553B9072" w14:textId="6F8D800F" w:rsidR="0008353D" w:rsidRPr="00E5054D" w:rsidRDefault="0008353D" w:rsidP="00697EA4">
      <w:pPr>
        <w:contextualSpacing/>
        <w:jc w:val="both"/>
      </w:pPr>
      <w:r w:rsidRPr="00E5054D">
        <w:t>© ООО «</w:t>
      </w:r>
      <w:r>
        <w:t>Бизнес ИТ», 202</w:t>
      </w:r>
      <w:r w:rsidR="000760A5">
        <w:t>4</w:t>
      </w:r>
    </w:p>
    <w:p w14:paraId="692140D3" w14:textId="77777777" w:rsidR="0008353D" w:rsidRPr="00E5054D" w:rsidRDefault="0008353D" w:rsidP="00697EA4">
      <w:pPr>
        <w:contextualSpacing/>
        <w:jc w:val="both"/>
      </w:pPr>
      <w:r w:rsidRPr="00E5054D">
        <w:t>Все права защищены.</w:t>
      </w:r>
    </w:p>
    <w:p w14:paraId="3BC0CF92" w14:textId="4A164CBC" w:rsidR="0008353D" w:rsidRPr="008E27C9" w:rsidRDefault="0008353D" w:rsidP="00697EA4">
      <w:pPr>
        <w:contextualSpacing/>
        <w:jc w:val="both"/>
      </w:pPr>
      <w:r>
        <w:t xml:space="preserve">Настоящие </w:t>
      </w:r>
      <w:r w:rsidRPr="008E27C9">
        <w:t xml:space="preserve">материалы предназначены для пользователей </w:t>
      </w:r>
      <w:r w:rsidR="008931CB">
        <w:t xml:space="preserve">программы для ЭВМ </w:t>
      </w:r>
      <w:r w:rsidR="00996715" w:rsidRPr="008E27C9">
        <w:t>«</w:t>
      </w:r>
      <w:r w:rsidR="002B3A2A">
        <w:t>Электросбыт</w:t>
      </w:r>
      <w:r w:rsidR="00996715" w:rsidRPr="008E27C9">
        <w:t>:</w:t>
      </w:r>
      <w:r w:rsidR="002B3A2A">
        <w:t xml:space="preserve"> </w:t>
      </w:r>
      <w:r w:rsidR="00996715" w:rsidRPr="008E27C9">
        <w:t>Расчеты с юридическими лицами»</w:t>
      </w:r>
      <w:r w:rsidRPr="008E27C9">
        <w:t>.</w:t>
      </w:r>
    </w:p>
    <w:p w14:paraId="6EE7E39C" w14:textId="2B4241E6" w:rsidR="0008353D" w:rsidRDefault="0008353D" w:rsidP="00697EA4">
      <w:pPr>
        <w:contextualSpacing/>
        <w:jc w:val="both"/>
      </w:pPr>
      <w:r w:rsidRPr="008E27C9">
        <w:t>Запрещено тиражирование, распространение материалов, предоставление</w:t>
      </w:r>
      <w:r>
        <w:t xml:space="preserve"> доступа по сети </w:t>
      </w:r>
      <w:r w:rsidRPr="0009043F">
        <w:t>к материалам без письменного разрешения правообладателей.</w:t>
      </w:r>
    </w:p>
    <w:p w14:paraId="1D869141" w14:textId="77777777" w:rsidR="004C00DE" w:rsidRDefault="004C00DE" w:rsidP="004C00DE">
      <w:pPr>
        <w:contextualSpacing/>
        <w:jc w:val="both"/>
      </w:pPr>
    </w:p>
    <w:p w14:paraId="61A4E6BE" w14:textId="133A73A8" w:rsidR="004C00DE" w:rsidRDefault="004C00DE" w:rsidP="008931CB">
      <w:pPr>
        <w:contextualSpacing/>
        <w:jc w:val="both"/>
      </w:pPr>
      <w:r w:rsidRPr="009F7C8A">
        <w:t xml:space="preserve">Использование программного продукта возможно только пользователями, </w:t>
      </w:r>
      <w:r w:rsidR="008931CB">
        <w:t xml:space="preserve">имеющими действующую лицензию на использование программы для ЭВМ </w:t>
      </w:r>
      <w:r w:rsidR="00951761">
        <w:t>«</w:t>
      </w:r>
      <w:r w:rsidRPr="009F7C8A">
        <w:t>1С:Предприяти</w:t>
      </w:r>
      <w:r w:rsidR="008931CB">
        <w:t>е</w:t>
      </w:r>
      <w:r w:rsidRPr="009F7C8A">
        <w:t xml:space="preserve"> 8</w:t>
      </w:r>
      <w:r w:rsidR="00951761">
        <w:t>»</w:t>
      </w:r>
      <w:r w:rsidRPr="009F7C8A">
        <w:t xml:space="preserve">, на основе которой создано данное тиражное решение. </w:t>
      </w:r>
    </w:p>
    <w:p w14:paraId="028D8A7A" w14:textId="0B0624D8" w:rsidR="00951761" w:rsidRDefault="00951761" w:rsidP="004C00DE">
      <w:pPr>
        <w:contextualSpacing/>
        <w:jc w:val="both"/>
      </w:pPr>
    </w:p>
    <w:p w14:paraId="05C020A1" w14:textId="5933197A" w:rsidR="00951761" w:rsidRDefault="00951761" w:rsidP="004C00DE">
      <w:pPr>
        <w:contextualSpacing/>
        <w:jc w:val="both"/>
      </w:pPr>
    </w:p>
    <w:p w14:paraId="18654699" w14:textId="005216EE" w:rsidR="00951761" w:rsidRDefault="00951761">
      <w:pPr>
        <w:spacing w:after="160" w:line="259" w:lineRule="auto"/>
      </w:pPr>
      <w:r>
        <w:br w:type="page"/>
      </w:r>
    </w:p>
    <w:p w14:paraId="186C1764" w14:textId="05CA2316" w:rsidR="00AA0BB3" w:rsidRPr="009F7C8A" w:rsidRDefault="00AA0BB3" w:rsidP="00697EA4">
      <w:pPr>
        <w:contextualSpacing/>
        <w:jc w:val="both"/>
      </w:pPr>
    </w:p>
    <w:p w14:paraId="5FA6F88E" w14:textId="77777777" w:rsidR="00951761" w:rsidRPr="00DE585D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b/>
          <w:sz w:val="28"/>
          <w:szCs w:val="28"/>
        </w:rPr>
      </w:pPr>
      <w:r w:rsidRPr="00DE585D">
        <w:rPr>
          <w:b/>
          <w:sz w:val="28"/>
          <w:szCs w:val="28"/>
        </w:rPr>
        <w:t>ЛИНИЯ КОНСУЛЬТАЦИЙ</w:t>
      </w:r>
    </w:p>
    <w:p w14:paraId="239A44F7" w14:textId="77777777" w:rsidR="00951761" w:rsidRPr="00DE585D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b/>
          <w:sz w:val="32"/>
          <w:szCs w:val="32"/>
        </w:rPr>
      </w:pPr>
      <w:r w:rsidRPr="00DE585D">
        <w:rPr>
          <w:b/>
          <w:sz w:val="32"/>
          <w:szCs w:val="32"/>
        </w:rPr>
        <w:t>(8652) 991-000</w:t>
      </w:r>
    </w:p>
    <w:p w14:paraId="7054885A" w14:textId="77777777" w:rsidR="00951761" w:rsidRPr="00DE585D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</w:p>
    <w:p w14:paraId="75FFCF9D" w14:textId="4FCA5F10" w:rsidR="00951761" w:rsidRPr="00DE585D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08"/>
        <w:jc w:val="both"/>
      </w:pPr>
      <w:r w:rsidRPr="00DE585D">
        <w:t>Для пользователей «</w:t>
      </w:r>
      <w:r w:rsidR="002B3A2A">
        <w:t>Электросбыт</w:t>
      </w:r>
      <w:r w:rsidRPr="00DE585D">
        <w:t>:</w:t>
      </w:r>
      <w:r w:rsidR="002B3A2A">
        <w:t xml:space="preserve"> </w:t>
      </w:r>
      <w:r w:rsidRPr="00DE585D">
        <w:t>Расчеты с юридическими лицам» услуги линии консультаци</w:t>
      </w:r>
      <w:r>
        <w:t>й</w:t>
      </w:r>
      <w:r w:rsidRPr="00DE585D">
        <w:t xml:space="preserve"> предоставляются по электронной почте и телефону.</w:t>
      </w:r>
    </w:p>
    <w:p w14:paraId="71CCC207" w14:textId="43E4B432" w:rsidR="00951761" w:rsidRPr="00DE585D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  <w:r w:rsidRPr="00DE585D">
        <w:tab/>
        <w:t>За консультациями по программному продукту «</w:t>
      </w:r>
      <w:r w:rsidR="000535F3">
        <w:t>Электросбыт</w:t>
      </w:r>
      <w:r w:rsidRPr="00DE585D">
        <w:t>:</w:t>
      </w:r>
      <w:r w:rsidR="00C420A6">
        <w:t xml:space="preserve"> </w:t>
      </w:r>
      <w:r w:rsidRPr="00DE585D">
        <w:t>Расчеты с юридическими лицами, редакция 3.0»  необходимо обращаться на линию консультаций компании ООО «Бизнес ИТ» по e-</w:t>
      </w:r>
      <w:proofErr w:type="spellStart"/>
      <w:r w:rsidRPr="00DE585D">
        <w:t>mail</w:t>
      </w:r>
      <w:proofErr w:type="spellEnd"/>
      <w:r w:rsidRPr="00DE585D">
        <w:t xml:space="preserve">: </w:t>
      </w:r>
      <w:hyperlink r:id="rId9" w:history="1">
        <w:r w:rsidRPr="00DE585D">
          <w:rPr>
            <w:rStyle w:val="a6"/>
            <w:lang w:val="en-US"/>
          </w:rPr>
          <w:t>mail</w:t>
        </w:r>
        <w:r w:rsidRPr="00DE585D">
          <w:rPr>
            <w:rStyle w:val="a6"/>
          </w:rPr>
          <w:t>@biz-it.ru</w:t>
        </w:r>
      </w:hyperlink>
      <w:r w:rsidRPr="00DE585D">
        <w:t xml:space="preserve">, через запрос на сайте: </w:t>
      </w:r>
      <w:hyperlink r:id="rId10" w:history="1">
        <w:r w:rsidRPr="00DE585D">
          <w:rPr>
            <w:rStyle w:val="a6"/>
          </w:rPr>
          <w:t>https://www.biz-it.ru</w:t>
        </w:r>
      </w:hyperlink>
      <w:r w:rsidRPr="00DE585D">
        <w:t xml:space="preserve"> или по телефону: (8652) 991-000. Линия консультаций работает с 09:00 до 18:00 по московскому времени по будним дням.</w:t>
      </w:r>
    </w:p>
    <w:p w14:paraId="573C7A75" w14:textId="77777777" w:rsidR="00951761" w:rsidRPr="00DE585D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  <w:r w:rsidRPr="00DE585D">
        <w:tab/>
        <w:t>Рекомендуемый способ обращения – по электронной почте. В письме необходимо указать наименование вашей организации и изложить возникший вопрос.</w:t>
      </w:r>
    </w:p>
    <w:p w14:paraId="4632B458" w14:textId="77777777" w:rsidR="00951761" w:rsidRPr="00DE585D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  <w:r w:rsidRPr="00DE585D">
        <w:tab/>
        <w:t>Обращаясь по телефону, следует находиться рядом со своим компьютером и иметь под рукой настоящее руководство.</w:t>
      </w:r>
    </w:p>
    <w:p w14:paraId="223D65A5" w14:textId="77777777" w:rsidR="00951761" w:rsidRPr="00DE585D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  <w:r w:rsidRPr="00DE585D">
        <w:tab/>
        <w:t xml:space="preserve">Набрав номер линии консультаций и </w:t>
      </w:r>
      <w:r>
        <w:t xml:space="preserve">дождавшись </w:t>
      </w:r>
      <w:r w:rsidRPr="00DE585D">
        <w:t>ответ дежурного сотрудника, назовите наименование вашей организации и суть возникшего вопроса.</w:t>
      </w:r>
    </w:p>
    <w:p w14:paraId="28711DF8" w14:textId="77777777" w:rsidR="00951761" w:rsidRPr="00503330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i/>
          <w:sz w:val="28"/>
          <w:szCs w:val="28"/>
        </w:rPr>
      </w:pPr>
    </w:p>
    <w:p w14:paraId="16978152" w14:textId="77777777" w:rsidR="00951761" w:rsidRPr="00503330" w:rsidRDefault="00951761" w:rsidP="009517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8"/>
          <w:szCs w:val="28"/>
        </w:rPr>
      </w:pPr>
      <w:r w:rsidRPr="00503330">
        <w:rPr>
          <w:b/>
          <w:sz w:val="28"/>
          <w:szCs w:val="28"/>
        </w:rPr>
        <w:t>МЫ ВСЕГДА РАДЫ ВАМ ПОМОЧЬ!</w:t>
      </w:r>
    </w:p>
    <w:p w14:paraId="36B0A89B" w14:textId="77777777" w:rsidR="00AA0BB3" w:rsidRDefault="00AA0BB3" w:rsidP="00697EA4">
      <w:pPr>
        <w:contextualSpacing/>
        <w:jc w:val="both"/>
      </w:pPr>
    </w:p>
    <w:p w14:paraId="5113D421" w14:textId="77777777" w:rsidR="0008353D" w:rsidRDefault="0008353D" w:rsidP="00697EA4">
      <w:pPr>
        <w:contextualSpacing/>
        <w:jc w:val="both"/>
      </w:pPr>
    </w:p>
    <w:p w14:paraId="00BDC498" w14:textId="77777777" w:rsidR="0008353D" w:rsidRDefault="0008353D" w:rsidP="00697EA4">
      <w:pPr>
        <w:contextualSpacing/>
        <w:jc w:val="both"/>
      </w:pPr>
    </w:p>
    <w:p w14:paraId="0B2B9D17" w14:textId="77777777" w:rsidR="0008353D" w:rsidRDefault="0008353D" w:rsidP="00697EA4">
      <w:pPr>
        <w:contextualSpacing/>
        <w:jc w:val="both"/>
      </w:pPr>
    </w:p>
    <w:p w14:paraId="233632BB" w14:textId="77777777" w:rsidR="0008353D" w:rsidRDefault="0008353D" w:rsidP="00697EA4">
      <w:pPr>
        <w:contextualSpacing/>
        <w:jc w:val="both"/>
      </w:pPr>
    </w:p>
    <w:p w14:paraId="7E0E25E3" w14:textId="77777777" w:rsidR="004C00DE" w:rsidRDefault="004C00DE" w:rsidP="00697EA4">
      <w:pPr>
        <w:contextualSpacing/>
        <w:jc w:val="both"/>
      </w:pPr>
    </w:p>
    <w:p w14:paraId="2124589D" w14:textId="0A684A57" w:rsidR="00996715" w:rsidRDefault="00996715" w:rsidP="00697EA4">
      <w:pPr>
        <w:contextualSpacing/>
        <w:jc w:val="both"/>
      </w:pPr>
    </w:p>
    <w:p w14:paraId="5DF8B422" w14:textId="292375F6" w:rsidR="00996715" w:rsidRDefault="00996715" w:rsidP="00697EA4">
      <w:pPr>
        <w:contextualSpacing/>
        <w:jc w:val="both"/>
      </w:pPr>
    </w:p>
    <w:p w14:paraId="507130A3" w14:textId="2163C7FD" w:rsidR="00996715" w:rsidRDefault="00996715" w:rsidP="00697EA4">
      <w:pPr>
        <w:contextualSpacing/>
        <w:jc w:val="both"/>
      </w:pPr>
    </w:p>
    <w:p w14:paraId="0BFC0889" w14:textId="5EE01828" w:rsidR="00996715" w:rsidRDefault="00996715" w:rsidP="00697EA4">
      <w:pPr>
        <w:contextualSpacing/>
        <w:jc w:val="both"/>
      </w:pPr>
    </w:p>
    <w:p w14:paraId="40BC20FA" w14:textId="77777777" w:rsidR="0008353D" w:rsidRDefault="0008353D" w:rsidP="00697EA4">
      <w:pPr>
        <w:contextualSpacing/>
        <w:jc w:val="both"/>
      </w:pPr>
    </w:p>
    <w:p w14:paraId="0C49DCE2" w14:textId="77777777" w:rsidR="0008353D" w:rsidRDefault="0008353D" w:rsidP="00697EA4">
      <w:pPr>
        <w:contextualSpacing/>
        <w:jc w:val="both"/>
      </w:pPr>
    </w:p>
    <w:p w14:paraId="08AB7736" w14:textId="77777777" w:rsidR="0008353D" w:rsidRDefault="0008353D" w:rsidP="00697EA4">
      <w:pPr>
        <w:contextualSpacing/>
        <w:jc w:val="both"/>
      </w:pPr>
    </w:p>
    <w:p w14:paraId="3509136E" w14:textId="77777777" w:rsidR="0008353D" w:rsidRDefault="0008353D" w:rsidP="00697EA4">
      <w:pPr>
        <w:contextualSpacing/>
        <w:jc w:val="both"/>
      </w:pPr>
    </w:p>
    <w:p w14:paraId="383B415F" w14:textId="77777777" w:rsidR="0008353D" w:rsidRDefault="0008353D" w:rsidP="00697EA4">
      <w:pPr>
        <w:contextualSpacing/>
        <w:jc w:val="both"/>
      </w:pPr>
    </w:p>
    <w:p w14:paraId="5447AE41" w14:textId="77777777" w:rsidR="0008353D" w:rsidRDefault="0008353D" w:rsidP="00697EA4">
      <w:pPr>
        <w:contextualSpacing/>
        <w:jc w:val="both"/>
      </w:pPr>
      <w:r>
        <w:t>_____________________________________________________________________________</w:t>
      </w:r>
    </w:p>
    <w:p w14:paraId="5CF4DE29" w14:textId="3928EA92" w:rsidR="0008353D" w:rsidRDefault="0008353D" w:rsidP="00697EA4">
      <w:pPr>
        <w:contextualSpacing/>
        <w:jc w:val="both"/>
      </w:pPr>
      <w:r>
        <w:t>О</w:t>
      </w:r>
      <w:r w:rsidR="00F92328">
        <w:t>О</w:t>
      </w:r>
      <w:r>
        <w:t>О «Бизнес ИТ»</w:t>
      </w:r>
    </w:p>
    <w:p w14:paraId="38FBAFF9" w14:textId="77777777" w:rsidR="0008353D" w:rsidRDefault="0008353D" w:rsidP="00697EA4">
      <w:pPr>
        <w:contextualSpacing/>
        <w:jc w:val="both"/>
      </w:pPr>
      <w:r>
        <w:t xml:space="preserve">Адрес: </w:t>
      </w:r>
      <w:r w:rsidRPr="00C54CBE">
        <w:t>355035, Ставропольский край, город</w:t>
      </w:r>
      <w:r>
        <w:t xml:space="preserve"> </w:t>
      </w:r>
      <w:r w:rsidRPr="00C54CBE">
        <w:t>Ставрополь, 1 Промышленная улица, 3А</w:t>
      </w:r>
    </w:p>
    <w:p w14:paraId="2A9ABE92" w14:textId="6D72E12B" w:rsidR="0008353D" w:rsidRPr="00E5054D" w:rsidRDefault="0008353D" w:rsidP="00697EA4">
      <w:pPr>
        <w:contextualSpacing/>
        <w:jc w:val="both"/>
      </w:pPr>
      <w:r w:rsidRPr="00E5054D">
        <w:t xml:space="preserve">Тел.: </w:t>
      </w:r>
      <w:r w:rsidRPr="00536FFB">
        <w:t>+7 (8652) 99</w:t>
      </w:r>
      <w:r w:rsidR="00A70554">
        <w:t>–</w:t>
      </w:r>
      <w:r w:rsidRPr="00536FFB">
        <w:t>10</w:t>
      </w:r>
      <w:r w:rsidR="00A70554">
        <w:t>–</w:t>
      </w:r>
      <w:r w:rsidRPr="00536FFB">
        <w:t>00</w:t>
      </w:r>
    </w:p>
    <w:p w14:paraId="0D8DBC16" w14:textId="560CC06B" w:rsidR="0008353D" w:rsidRDefault="0008353D" w:rsidP="00697EA4">
      <w:pPr>
        <w:contextualSpacing/>
        <w:jc w:val="both"/>
      </w:pPr>
      <w:r w:rsidRPr="00E5054D">
        <w:t>http://www.</w:t>
      </w:r>
      <w:r>
        <w:rPr>
          <w:lang w:val="en-US"/>
        </w:rPr>
        <w:t>biz</w:t>
      </w:r>
      <w:r w:rsidR="00A70554">
        <w:t>–</w:t>
      </w:r>
      <w:r>
        <w:rPr>
          <w:lang w:val="en-US"/>
        </w:rPr>
        <w:t>it</w:t>
      </w:r>
      <w:r w:rsidRPr="00E5054D">
        <w:t>.ru/</w:t>
      </w:r>
      <w:r>
        <w:br w:type="page"/>
      </w:r>
    </w:p>
    <w:sdt>
      <w:sdtPr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id w:val="150864503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76016A96" w14:textId="7BBC7617" w:rsidR="00F626B9" w:rsidRPr="00503330" w:rsidRDefault="00F626B9" w:rsidP="00503330">
          <w:pPr>
            <w:pStyle w:val="a5"/>
            <w:spacing w:before="0" w:line="360" w:lineRule="auto"/>
            <w:jc w:val="both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503330">
            <w:rPr>
              <w:rFonts w:ascii="Times New Roman" w:hAnsi="Times New Roman" w:cs="Times New Roman"/>
              <w:color w:val="auto"/>
              <w:sz w:val="24"/>
              <w:szCs w:val="24"/>
            </w:rPr>
            <w:t>С</w:t>
          </w:r>
          <w:r w:rsidR="009F7C8A" w:rsidRPr="00503330">
            <w:rPr>
              <w:rFonts w:ascii="Times New Roman" w:hAnsi="Times New Roman" w:cs="Times New Roman"/>
              <w:color w:val="auto"/>
              <w:sz w:val="24"/>
              <w:szCs w:val="24"/>
            </w:rPr>
            <w:t>ОДЕРЖАНИЕ</w:t>
          </w:r>
        </w:p>
        <w:p w14:paraId="15EF79E3" w14:textId="77777777" w:rsidR="009F7C8A" w:rsidRPr="00503330" w:rsidRDefault="009F7C8A" w:rsidP="00503330">
          <w:pPr>
            <w:spacing w:after="0" w:line="360" w:lineRule="auto"/>
            <w:rPr>
              <w:lang w:eastAsia="ru-RU"/>
            </w:rPr>
          </w:pPr>
        </w:p>
        <w:p w14:paraId="20A81040" w14:textId="7EAC3B3F" w:rsidR="00503330" w:rsidRPr="00503330" w:rsidRDefault="00F626B9" w:rsidP="00503330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503330">
            <w:fldChar w:fldCharType="begin"/>
          </w:r>
          <w:r w:rsidRPr="00503330">
            <w:instrText xml:space="preserve"> TOC \o "1-3" \h \z \u </w:instrText>
          </w:r>
          <w:r w:rsidRPr="00503330">
            <w:fldChar w:fldCharType="separate"/>
          </w:r>
          <w:hyperlink w:anchor="_Toc191907877" w:history="1">
            <w:r w:rsidR="00503330" w:rsidRPr="00503330">
              <w:rPr>
                <w:rStyle w:val="a6"/>
                <w:noProof/>
              </w:rPr>
              <w:t>Введение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_Toc191907877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6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6A843061" w14:textId="36F13D9E" w:rsidR="00503330" w:rsidRPr="00503330" w:rsidRDefault="00DE6F1F" w:rsidP="00503330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78" w:history="1">
            <w:r w:rsidR="00503330" w:rsidRPr="00503330">
              <w:rPr>
                <w:rStyle w:val="a6"/>
                <w:noProof/>
              </w:rPr>
              <w:t>Требования к ПК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_Toc191907878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7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6C40DDDD" w14:textId="24AE7C22" w:rsidR="00503330" w:rsidRPr="00503330" w:rsidRDefault="00DE6F1F" w:rsidP="00503330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79" w:history="1">
            <w:r w:rsidR="00503330" w:rsidRPr="00503330">
              <w:rPr>
                <w:rStyle w:val="a6"/>
                <w:noProof/>
              </w:rPr>
              <w:t>1.Подсистема «Нормативно-справочная информация»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_Toc191907879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8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0F8C6551" w14:textId="3CABD400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0" w:history="1">
            <w:r w:rsidR="00503330" w:rsidRPr="00503330">
              <w:rPr>
                <w:rStyle w:val="a6"/>
                <w:noProof/>
              </w:rPr>
              <w:t>1.1 Справочник «Бюджет»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_Toc191907880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8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18179BFC" w14:textId="00088377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1" w:history="1">
            <w:r w:rsidR="00503330" w:rsidRPr="00503330">
              <w:rPr>
                <w:rStyle w:val="a6"/>
                <w:noProof/>
              </w:rPr>
              <w:t>1.2 Справочник «Виды деятельности»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_Toc191907881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9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5CC7D7EE" w14:textId="08F21EA6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2" w:history="1">
            <w:r w:rsidR="00503330" w:rsidRPr="00503330">
              <w:rPr>
                <w:rStyle w:val="a6"/>
                <w:noProof/>
              </w:rPr>
              <w:t>1.3 Справочник «Договоры»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_Toc191907882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10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79B3A6F0" w14:textId="32E8AA95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3" w:history="1">
            <w:r w:rsidR="00503330" w:rsidRPr="00503330">
              <w:rPr>
                <w:rStyle w:val="a6"/>
                <w:noProof/>
              </w:rPr>
              <w:t>1.4 Справочник «Дополнительные характеристики»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_Toc191907883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12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7C185173" w14:textId="40029ADE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4" w:history="1">
            <w:r w:rsidR="00503330" w:rsidRPr="00503330">
              <w:rPr>
                <w:rStyle w:val="a6"/>
                <w:noProof/>
              </w:rPr>
              <w:t>1.6 Справочник «Интервалы сроков долга»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_Toc191907884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13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4BF9AA2E" w14:textId="64E0D64C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5" w:history="1">
            <w:r w:rsidR="00503330" w:rsidRPr="00503330">
              <w:rPr>
                <w:rStyle w:val="a6"/>
                <w:noProof/>
              </w:rPr>
              <w:t>1.7 Справочник «Контрагенты»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_Toc191907885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14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440274DC" w14:textId="6DE11E80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6" w:history="1">
            <w:r w:rsidR="00503330" w:rsidRPr="00503330">
              <w:rPr>
                <w:rStyle w:val="a6"/>
                <w:noProof/>
              </w:rPr>
              <w:t>1.8 Справочник «Контролеры»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_Toc191907886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16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2D4A0712" w14:textId="14E40DF9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7" w:history="1">
            <w:r w:rsidR="00503330" w:rsidRPr="00503330">
              <w:rPr>
                <w:rStyle w:val="a6"/>
                <w:noProof/>
              </w:rPr>
              <w:t>1.9 Справочник «Марки приборов»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_Toc191907887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17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0BFE0DA4" w14:textId="64464286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8" w:history="1">
            <w:r w:rsidR="00503330" w:rsidRPr="00503330">
              <w:rPr>
                <w:rStyle w:val="a6"/>
                <w:noProof/>
              </w:rPr>
              <w:t>1.10 Справочник «Места установки приборов учета»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_Toc191907888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18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2C5E06B9" w14:textId="33FB2936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89" w:history="1">
            <w:r w:rsidR="00503330" w:rsidRPr="00503330">
              <w:rPr>
                <w:rStyle w:val="a6"/>
                <w:noProof/>
              </w:rPr>
              <w:t>1.11 Справочник «Министерства»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_Toc191907889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19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2E34BF40" w14:textId="5EA53E74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0" w:history="1">
            <w:r w:rsidR="00503330" w:rsidRPr="00503330">
              <w:rPr>
                <w:rStyle w:val="a6"/>
                <w:noProof/>
              </w:rPr>
              <w:t>1.12 Справочник «Населенные пункты»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_Toc191907890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19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3899BE23" w14:textId="06F717DF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1" w:history="1">
            <w:r w:rsidR="00503330" w:rsidRPr="00503330">
              <w:rPr>
                <w:rStyle w:val="a6"/>
                <w:noProof/>
              </w:rPr>
              <w:t>1.13 Справочник «Подразделения»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_Toc191907891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21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7D200DEB" w14:textId="5F310F03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2" w:history="1">
            <w:r w:rsidR="00503330" w:rsidRPr="00503330">
              <w:rPr>
                <w:rStyle w:val="a6"/>
                <w:noProof/>
              </w:rPr>
              <w:t>1.14 Справочник «Поставщики услуг»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_Toc191907892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27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51C2DBF8" w14:textId="1317EEC5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3" w:history="1">
            <w:r w:rsidR="00503330" w:rsidRPr="00503330">
              <w:rPr>
                <w:rStyle w:val="a6"/>
                <w:noProof/>
              </w:rPr>
              <w:t>1.15 Справочники «Рубрики»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_Toc191907893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28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3B7D8CA4" w14:textId="77471715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4" w:history="1">
            <w:r w:rsidR="00503330" w:rsidRPr="00503330">
              <w:rPr>
                <w:rStyle w:val="a6"/>
                <w:noProof/>
              </w:rPr>
              <w:t>1.16 Регистр «Тарифы»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_Toc191907894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29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5A89375C" w14:textId="1D4F2B6D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5" w:history="1">
            <w:r w:rsidR="00503330" w:rsidRPr="00503330">
              <w:rPr>
                <w:rStyle w:val="a6"/>
                <w:noProof/>
              </w:rPr>
              <w:t>1.19 Справочник «Улицы»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_Toc191907895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30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5D1D9EB6" w14:textId="527748EE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6" w:history="1">
            <w:r w:rsidR="00503330" w:rsidRPr="00503330">
              <w:rPr>
                <w:rStyle w:val="a6"/>
                <w:noProof/>
              </w:rPr>
              <w:t>1.20 Справочник «Услуги»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_Toc191907896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32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545E813C" w14:textId="396A48BA" w:rsidR="00503330" w:rsidRPr="00503330" w:rsidRDefault="00DE6F1F" w:rsidP="00503330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7" w:history="1">
            <w:r w:rsidR="00503330" w:rsidRPr="00503330">
              <w:rPr>
                <w:rStyle w:val="a6"/>
                <w:noProof/>
              </w:rPr>
              <w:t>2.Подсистема «Электросбыт»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_Toc191907897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34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4890C1D3" w14:textId="4731F3BD" w:rsidR="00503330" w:rsidRPr="00503330" w:rsidRDefault="00DE6F1F" w:rsidP="00503330">
          <w:pPr>
            <w:pStyle w:val="21"/>
            <w:tabs>
              <w:tab w:val="left" w:pos="880"/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8" w:history="1">
            <w:r w:rsidR="00503330" w:rsidRPr="00503330">
              <w:rPr>
                <w:rStyle w:val="a6"/>
                <w:noProof/>
              </w:rPr>
              <w:t>2.1</w:t>
            </w:r>
            <w:r w:rsidR="00503330" w:rsidRPr="00503330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503330" w:rsidRPr="00503330">
              <w:rPr>
                <w:rStyle w:val="a6"/>
                <w:noProof/>
              </w:rPr>
              <w:t>Справочник «Абоненты»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_Toc191907898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34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74688C1F" w14:textId="2B890CA9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899" w:history="1">
            <w:r w:rsidR="00503330" w:rsidRPr="00503330">
              <w:rPr>
                <w:rStyle w:val="a6"/>
                <w:noProof/>
              </w:rPr>
              <w:t>2.2 Справочник «Объекты»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_Toc191907899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39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69D4849C" w14:textId="72E7B6AA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0" w:history="1">
            <w:r w:rsidR="00503330" w:rsidRPr="00503330">
              <w:rPr>
                <w:rStyle w:val="a6"/>
                <w:noProof/>
              </w:rPr>
              <w:t>2.3 Справочник «Строения»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_Toc191907900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41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18F03E8C" w14:textId="405C7653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1" w:history="1">
            <w:r w:rsidR="00503330" w:rsidRPr="00503330">
              <w:rPr>
                <w:rStyle w:val="a6"/>
                <w:noProof/>
              </w:rPr>
              <w:t>2.4 Справочник «Точки подключения»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_Toc191907901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44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539C4D96" w14:textId="0B0BA025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2" w:history="1">
            <w:r w:rsidR="00503330" w:rsidRPr="00503330">
              <w:rPr>
                <w:rStyle w:val="a6"/>
                <w:noProof/>
              </w:rPr>
              <w:t>2.5 Справочник «Приборы учета»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_Toc191907902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46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2E594D55" w14:textId="494D77A2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3" w:history="1">
            <w:r w:rsidR="00503330" w:rsidRPr="00503330">
              <w:rPr>
                <w:rStyle w:val="a6"/>
                <w:noProof/>
              </w:rPr>
              <w:t>2.6 Документ «Состояние абонента»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_Toc191907903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47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32F8878D" w14:textId="053362E5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4" w:history="1">
            <w:r w:rsidR="00503330" w:rsidRPr="00503330">
              <w:rPr>
                <w:rStyle w:val="a6"/>
                <w:noProof/>
              </w:rPr>
              <w:t>2.7 Документ «События»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_Toc191907904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50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0375059E" w14:textId="189EB6A2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5" w:history="1">
            <w:r w:rsidR="00503330" w:rsidRPr="00503330">
              <w:rPr>
                <w:rStyle w:val="a6"/>
                <w:noProof/>
              </w:rPr>
              <w:t>2.8 Документ «Показание прибора учета»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_Toc191907905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57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3B652643" w14:textId="3FBEBEC4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6" w:history="1">
            <w:r w:rsidR="00503330" w:rsidRPr="00503330">
              <w:rPr>
                <w:rStyle w:val="a6"/>
                <w:noProof/>
              </w:rPr>
              <w:t>2.9 Документ «Начисление услуг»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_Toc191907906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59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3279A418" w14:textId="5DC7C778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7" w:history="1">
            <w:r w:rsidR="00503330" w:rsidRPr="00503330">
              <w:rPr>
                <w:rStyle w:val="a6"/>
                <w:noProof/>
              </w:rPr>
              <w:t>2.10 Документ «Акт об оказании услуг»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_Toc191907907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61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7F98F8B1" w14:textId="254A0ABE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8" w:history="1">
            <w:r w:rsidR="00503330" w:rsidRPr="00503330">
              <w:rPr>
                <w:rStyle w:val="a6"/>
                <w:noProof/>
              </w:rPr>
              <w:t>2.11 Документ «Акт выхода»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_Toc191907908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62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2A89A58C" w14:textId="00458674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09" w:history="1">
            <w:r w:rsidR="00503330" w:rsidRPr="00503330">
              <w:rPr>
                <w:rStyle w:val="a6"/>
                <w:noProof/>
              </w:rPr>
              <w:t>2.12 Документ «Маршрутный лист»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_Toc191907909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63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7DA0C073" w14:textId="72B6DEEB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0" w:history="1">
            <w:r w:rsidR="00503330" w:rsidRPr="00503330">
              <w:rPr>
                <w:rStyle w:val="a6"/>
                <w:noProof/>
              </w:rPr>
              <w:t>2.13 Документ «Отчет о выполненных работах»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_Toc191907910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64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1B03FEC1" w14:textId="5A10EF48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1" w:history="1">
            <w:r w:rsidR="00503330" w:rsidRPr="00503330">
              <w:rPr>
                <w:rStyle w:val="a6"/>
                <w:noProof/>
              </w:rPr>
              <w:t>2.14 Документ «Счет на аванс»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_Toc191907911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65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0350F913" w14:textId="7FCACE82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2" w:history="1">
            <w:r w:rsidR="00503330" w:rsidRPr="00503330">
              <w:rPr>
                <w:rStyle w:val="a6"/>
                <w:noProof/>
              </w:rPr>
              <w:t>2.15 Документ «Передача объектов абоненту»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_Toc191907912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66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547001E7" w14:textId="0BC56BF8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3" w:history="1">
            <w:r w:rsidR="00503330" w:rsidRPr="00503330">
              <w:rPr>
                <w:rStyle w:val="a6"/>
                <w:noProof/>
              </w:rPr>
              <w:t>2.16 Документ «Взаимодействие»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_Toc191907913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67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6805D701" w14:textId="359DE3C1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4" w:history="1">
            <w:r w:rsidR="00503330" w:rsidRPr="00503330">
              <w:rPr>
                <w:rStyle w:val="a6"/>
                <w:noProof/>
              </w:rPr>
              <w:t>2.18 Документ «Корректировка акта об оказании услуг»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_Toc191907914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68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43163B46" w14:textId="342FC28B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5" w:history="1">
            <w:r w:rsidR="00503330" w:rsidRPr="00503330">
              <w:rPr>
                <w:rStyle w:val="a6"/>
                <w:noProof/>
              </w:rPr>
              <w:t>2.19 Документ «Акты сверки расчетов»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_Toc191907915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70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46ECB436" w14:textId="711C8ED1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6" w:history="1">
            <w:r w:rsidR="00503330" w:rsidRPr="00503330">
              <w:rPr>
                <w:rStyle w:val="a6"/>
                <w:noProof/>
              </w:rPr>
              <w:t>2.20 Документ «Расчет пени»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_Toc191907916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71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01CA55E9" w14:textId="60745B88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7" w:history="1">
            <w:r w:rsidR="00503330" w:rsidRPr="00503330">
              <w:rPr>
                <w:rStyle w:val="a6"/>
                <w:noProof/>
              </w:rPr>
              <w:t>2.21 Документ «Групповой расчет пени»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_Toc191907917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72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4A4E7A66" w14:textId="6C69A513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8" w:history="1">
            <w:r w:rsidR="00503330" w:rsidRPr="00503330">
              <w:rPr>
                <w:rStyle w:val="a6"/>
                <w:noProof/>
              </w:rPr>
              <w:t>2.22 Документ «Акт начисления пени»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_Toc191907918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73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3FBA8215" w14:textId="7F7965D5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19" w:history="1">
            <w:r w:rsidR="00503330" w:rsidRPr="00503330">
              <w:rPr>
                <w:rStyle w:val="a6"/>
                <w:noProof/>
              </w:rPr>
              <w:t>2.23 Регистр сведений «Неактивные периоды начислений пени»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_Toc191907919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75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711D471A" w14:textId="3606F426" w:rsidR="00503330" w:rsidRPr="00503330" w:rsidRDefault="00DE6F1F" w:rsidP="00503330">
          <w:pPr>
            <w:pStyle w:val="21"/>
            <w:tabs>
              <w:tab w:val="right" w:leader="dot" w:pos="9345"/>
            </w:tabs>
            <w:spacing w:after="0" w:line="360" w:lineRule="auto"/>
            <w:ind w:left="56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20" w:history="1">
            <w:r w:rsidR="00503330" w:rsidRPr="00503330">
              <w:rPr>
                <w:rStyle w:val="a6"/>
                <w:noProof/>
              </w:rPr>
              <w:t>2.24 Регистр «Настройка расчета пени по рубрика абонентов»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_Toc191907920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76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0B3DAABB" w14:textId="4C2612B7" w:rsidR="00503330" w:rsidRPr="00503330" w:rsidRDefault="00DE6F1F" w:rsidP="00503330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21" w:history="1">
            <w:r w:rsidR="00503330" w:rsidRPr="00503330">
              <w:rPr>
                <w:rStyle w:val="a6"/>
                <w:noProof/>
              </w:rPr>
              <w:t>3.«Рабочий стол»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_Toc191907921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82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57CB8C31" w14:textId="46E7E47A" w:rsidR="00503330" w:rsidRPr="00503330" w:rsidRDefault="00DE6F1F" w:rsidP="00503330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22" w:history="1">
            <w:r w:rsidR="00503330" w:rsidRPr="00503330">
              <w:rPr>
                <w:rStyle w:val="a6"/>
                <w:noProof/>
              </w:rPr>
              <w:t>Вопросы и ответы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_Toc191907922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83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36CE1FD9" w14:textId="10E84827" w:rsidR="00503330" w:rsidRPr="00503330" w:rsidRDefault="00DE6F1F" w:rsidP="00503330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1907923" w:history="1">
            <w:r w:rsidR="00503330" w:rsidRPr="00503330">
              <w:rPr>
                <w:rStyle w:val="a6"/>
                <w:noProof/>
              </w:rPr>
              <w:t>Подсказки</w:t>
            </w:r>
            <w:r w:rsidR="00503330" w:rsidRPr="00503330">
              <w:rPr>
                <w:noProof/>
                <w:webHidden/>
              </w:rPr>
              <w:tab/>
            </w:r>
            <w:r w:rsidR="00503330" w:rsidRPr="00503330">
              <w:rPr>
                <w:noProof/>
                <w:webHidden/>
              </w:rPr>
              <w:fldChar w:fldCharType="begin"/>
            </w:r>
            <w:r w:rsidR="00503330" w:rsidRPr="00503330">
              <w:rPr>
                <w:noProof/>
                <w:webHidden/>
              </w:rPr>
              <w:instrText xml:space="preserve"> PAGEREF _Toc191907923 \h </w:instrText>
            </w:r>
            <w:r w:rsidR="00503330" w:rsidRPr="00503330">
              <w:rPr>
                <w:noProof/>
                <w:webHidden/>
              </w:rPr>
            </w:r>
            <w:r w:rsidR="00503330" w:rsidRPr="00503330">
              <w:rPr>
                <w:noProof/>
                <w:webHidden/>
              </w:rPr>
              <w:fldChar w:fldCharType="separate"/>
            </w:r>
            <w:r w:rsidR="00424374">
              <w:rPr>
                <w:noProof/>
                <w:webHidden/>
              </w:rPr>
              <w:t>84</w:t>
            </w:r>
            <w:r w:rsidR="00503330" w:rsidRPr="00503330">
              <w:rPr>
                <w:noProof/>
                <w:webHidden/>
              </w:rPr>
              <w:fldChar w:fldCharType="end"/>
            </w:r>
          </w:hyperlink>
        </w:p>
        <w:p w14:paraId="66B155A0" w14:textId="101F6D12" w:rsidR="00F626B9" w:rsidRPr="009F7C8A" w:rsidRDefault="00F626B9" w:rsidP="00503330">
          <w:pPr>
            <w:spacing w:after="0" w:line="360" w:lineRule="auto"/>
            <w:ind w:firstLine="709"/>
            <w:jc w:val="both"/>
          </w:pPr>
          <w:r w:rsidRPr="00503330">
            <w:rPr>
              <w:bCs/>
            </w:rPr>
            <w:fldChar w:fldCharType="end"/>
          </w:r>
        </w:p>
      </w:sdtContent>
    </w:sdt>
    <w:p w14:paraId="3C2EB796" w14:textId="60E12BB0" w:rsidR="004D2DB3" w:rsidRPr="009F7C8A" w:rsidRDefault="004D2DB3" w:rsidP="00E26944">
      <w:pPr>
        <w:spacing w:after="0" w:line="312" w:lineRule="auto"/>
        <w:jc w:val="both"/>
      </w:pPr>
      <w:r w:rsidRPr="009F7C8A">
        <w:br w:type="page"/>
      </w:r>
    </w:p>
    <w:p w14:paraId="6745D4E0" w14:textId="027CFCF5" w:rsidR="00DF4FC7" w:rsidRDefault="00DF4FC7" w:rsidP="007E3BFE">
      <w:pPr>
        <w:pStyle w:val="1"/>
        <w:jc w:val="left"/>
      </w:pPr>
      <w:bookmarkStart w:id="1" w:name="_Toc191907877"/>
      <w:r w:rsidRPr="00FF0670">
        <w:lastRenderedPageBreak/>
        <w:t>В</w:t>
      </w:r>
      <w:bookmarkEnd w:id="0"/>
      <w:r w:rsidR="00233E64">
        <w:t>ведение</w:t>
      </w:r>
      <w:bookmarkEnd w:id="1"/>
    </w:p>
    <w:p w14:paraId="56310845" w14:textId="77777777" w:rsidR="009F7C8A" w:rsidRPr="009F7C8A" w:rsidRDefault="009F7C8A" w:rsidP="009F7C8A"/>
    <w:p w14:paraId="7BD533A9" w14:textId="62445787" w:rsidR="00B249DE" w:rsidRDefault="00B249DE" w:rsidP="00697EA4">
      <w:pPr>
        <w:suppressLineNumbers/>
        <w:suppressAutoHyphens/>
        <w:ind w:firstLine="709"/>
        <w:contextualSpacing/>
        <w:jc w:val="both"/>
      </w:pPr>
      <w:r w:rsidRPr="00CA678C">
        <w:t xml:space="preserve">Настоящий документ представляет </w:t>
      </w:r>
      <w:r>
        <w:t>собой руководство пользователя по использованию</w:t>
      </w:r>
      <w:bookmarkStart w:id="2" w:name="_Hlk153362752"/>
      <w:r>
        <w:t xml:space="preserve"> </w:t>
      </w:r>
      <w:r w:rsidR="000760A5">
        <w:t xml:space="preserve">продукта </w:t>
      </w:r>
      <w:r w:rsidR="00B61275">
        <w:t>«</w:t>
      </w:r>
      <w:r w:rsidR="002B3A2A">
        <w:t>Электросбыт</w:t>
      </w:r>
      <w:r w:rsidR="00B61275">
        <w:t>:</w:t>
      </w:r>
      <w:r w:rsidR="002B3A2A">
        <w:t xml:space="preserve"> </w:t>
      </w:r>
      <w:r w:rsidR="00B61275">
        <w:t>Расчеты с юридическими лицами».</w:t>
      </w:r>
      <w:bookmarkEnd w:id="2"/>
    </w:p>
    <w:p w14:paraId="4D892B82" w14:textId="10ABBFCB" w:rsidR="000760A5" w:rsidRDefault="00BE7D2E" w:rsidP="00697EA4">
      <w:pPr>
        <w:spacing w:after="0"/>
        <w:ind w:firstLine="709"/>
        <w:jc w:val="both"/>
      </w:pPr>
      <w:r>
        <w:t>Конфигурация предназначена д</w:t>
      </w:r>
      <w:r w:rsidR="00DF4FC7" w:rsidRPr="00FF0670">
        <w:t>ля</w:t>
      </w:r>
      <w:r w:rsidR="00F870A4">
        <w:t xml:space="preserve"> автоматизации</w:t>
      </w:r>
      <w:r w:rsidR="00DF4FC7" w:rsidRPr="00FF0670">
        <w:t xml:space="preserve"> учета потребления услуг </w:t>
      </w:r>
      <w:r w:rsidR="000535F3">
        <w:t>электросетевой организации</w:t>
      </w:r>
      <w:r w:rsidR="00DF4FC7" w:rsidRPr="00FF0670">
        <w:t xml:space="preserve"> юридическими лицами. </w:t>
      </w:r>
    </w:p>
    <w:p w14:paraId="2F7BB386" w14:textId="5356D276" w:rsidR="00F870A4" w:rsidRDefault="000760A5" w:rsidP="00697EA4">
      <w:pPr>
        <w:spacing w:after="0"/>
        <w:ind w:firstLine="709"/>
        <w:jc w:val="both"/>
      </w:pPr>
      <w:r>
        <w:t xml:space="preserve">Продукт разработан на базе типовой </w:t>
      </w:r>
      <w:r w:rsidR="00DF4FC7" w:rsidRPr="00FF0670">
        <w:t>конфигурации «Бухгалтерия предприятия</w:t>
      </w:r>
      <w:r>
        <w:t>»</w:t>
      </w:r>
      <w:r w:rsidR="00DF4FC7" w:rsidRPr="00FF0670">
        <w:t xml:space="preserve"> редакция </w:t>
      </w:r>
      <w:r w:rsidR="006D6C79">
        <w:t>3</w:t>
      </w:r>
      <w:r w:rsidR="00DF4FC7" w:rsidRPr="00FF0670">
        <w:t xml:space="preserve">.0 и состоит из нескольких подсистем: </w:t>
      </w:r>
    </w:p>
    <w:p w14:paraId="37A2DF57" w14:textId="0CC7963C" w:rsidR="00F870A4" w:rsidRDefault="00DF4FC7" w:rsidP="00697EA4">
      <w:pPr>
        <w:pStyle w:val="a4"/>
        <w:numPr>
          <w:ilvl w:val="0"/>
          <w:numId w:val="12"/>
        </w:numPr>
        <w:spacing w:after="0"/>
        <w:jc w:val="both"/>
      </w:pPr>
      <w:r w:rsidRPr="00FF0670">
        <w:t>«</w:t>
      </w:r>
      <w:r w:rsidR="005A299D">
        <w:t>Электросбыт</w:t>
      </w:r>
      <w:r w:rsidRPr="00FF0670">
        <w:t>»</w:t>
      </w:r>
      <w:r w:rsidR="00E167CD">
        <w:t>;</w:t>
      </w:r>
    </w:p>
    <w:p w14:paraId="7E5EE744" w14:textId="5FDB4380" w:rsidR="00F870A4" w:rsidRDefault="00DF4FC7" w:rsidP="00697EA4">
      <w:pPr>
        <w:pStyle w:val="a4"/>
        <w:numPr>
          <w:ilvl w:val="0"/>
          <w:numId w:val="12"/>
        </w:numPr>
        <w:spacing w:after="0"/>
        <w:jc w:val="both"/>
      </w:pPr>
      <w:r w:rsidRPr="00FF0670">
        <w:t xml:space="preserve"> </w:t>
      </w:r>
      <w:r w:rsidR="00F870A4">
        <w:t>«Настройки»</w:t>
      </w:r>
      <w:r w:rsidR="00E167CD">
        <w:t>;</w:t>
      </w:r>
    </w:p>
    <w:p w14:paraId="19DB13AA" w14:textId="79B97F2E" w:rsidR="00F870A4" w:rsidRDefault="00F870A4" w:rsidP="00697EA4">
      <w:pPr>
        <w:pStyle w:val="a4"/>
        <w:numPr>
          <w:ilvl w:val="0"/>
          <w:numId w:val="12"/>
        </w:numPr>
        <w:spacing w:after="0"/>
        <w:jc w:val="both"/>
      </w:pPr>
      <w:r>
        <w:t xml:space="preserve"> </w:t>
      </w:r>
      <w:r w:rsidR="00DF4FC7" w:rsidRPr="00FF0670">
        <w:t>«</w:t>
      </w:r>
      <w:r w:rsidR="000535F3">
        <w:t>Нормативно-справочная информация</w:t>
      </w:r>
      <w:r w:rsidR="00DF4FC7" w:rsidRPr="00FF0670">
        <w:t>»</w:t>
      </w:r>
      <w:r w:rsidR="00E167CD">
        <w:t>;</w:t>
      </w:r>
    </w:p>
    <w:p w14:paraId="048E3342" w14:textId="5C510750" w:rsidR="00F870A4" w:rsidRDefault="00DF4FC7" w:rsidP="00697EA4">
      <w:pPr>
        <w:pStyle w:val="a4"/>
        <w:numPr>
          <w:ilvl w:val="0"/>
          <w:numId w:val="12"/>
        </w:numPr>
        <w:spacing w:after="0"/>
        <w:jc w:val="both"/>
      </w:pPr>
      <w:r w:rsidRPr="00FF0670">
        <w:t xml:space="preserve"> </w:t>
      </w:r>
      <w:r w:rsidR="00F870A4">
        <w:t>«Отчеты</w:t>
      </w:r>
      <w:r w:rsidR="00930040">
        <w:t xml:space="preserve"> АБО</w:t>
      </w:r>
      <w:r w:rsidR="00F870A4">
        <w:t>»</w:t>
      </w:r>
      <w:r w:rsidR="00E167CD">
        <w:t>;</w:t>
      </w:r>
    </w:p>
    <w:p w14:paraId="5E511DED" w14:textId="2B926ECA" w:rsidR="00F870A4" w:rsidRDefault="00F870A4" w:rsidP="00697EA4">
      <w:pPr>
        <w:pStyle w:val="a4"/>
        <w:numPr>
          <w:ilvl w:val="0"/>
          <w:numId w:val="12"/>
        </w:numPr>
        <w:spacing w:after="0"/>
        <w:jc w:val="both"/>
      </w:pPr>
      <w:r>
        <w:t xml:space="preserve"> «Договоры </w:t>
      </w:r>
      <w:r w:rsidR="00930040">
        <w:t>АБО</w:t>
      </w:r>
      <w:r>
        <w:t>»</w:t>
      </w:r>
      <w:r w:rsidR="00E167CD">
        <w:t>;</w:t>
      </w:r>
    </w:p>
    <w:p w14:paraId="3FA034B8" w14:textId="2BB11659" w:rsidR="00F870A4" w:rsidRDefault="00F870A4" w:rsidP="00930040">
      <w:pPr>
        <w:pStyle w:val="a4"/>
        <w:numPr>
          <w:ilvl w:val="0"/>
          <w:numId w:val="12"/>
        </w:numPr>
        <w:spacing w:after="0"/>
        <w:jc w:val="both"/>
      </w:pPr>
      <w:r>
        <w:t xml:space="preserve"> «Судебная работа»</w:t>
      </w:r>
      <w:r w:rsidR="00E167CD">
        <w:t>.</w:t>
      </w:r>
    </w:p>
    <w:p w14:paraId="00134273" w14:textId="77777777" w:rsidR="00DF4FC7" w:rsidRPr="00FF0670" w:rsidRDefault="00DF4FC7" w:rsidP="00697EA4">
      <w:pPr>
        <w:spacing w:after="0"/>
        <w:ind w:firstLine="708"/>
        <w:jc w:val="both"/>
      </w:pPr>
      <w:r w:rsidRPr="00FF0670">
        <w:t xml:space="preserve">Далее будут рассмотрены все подсистемы и их составляющие, а также различные «хаки» и способы упрощения и ускорения работы с системой. </w:t>
      </w:r>
    </w:p>
    <w:p w14:paraId="7DE8F3D1" w14:textId="41A56BC5" w:rsidR="00DF4FC7" w:rsidRPr="00FF0670" w:rsidRDefault="00DF4FC7" w:rsidP="00697EA4">
      <w:pPr>
        <w:spacing w:after="0"/>
        <w:ind w:firstLine="709"/>
        <w:jc w:val="both"/>
      </w:pPr>
      <w:r w:rsidRPr="00FF0670">
        <w:t>Документирование системы начинается с подсистемы «Нормативно</w:t>
      </w:r>
      <w:r w:rsidR="00A70554">
        <w:t xml:space="preserve"> – </w:t>
      </w:r>
      <w:r w:rsidRPr="00FF0670">
        <w:t>справочная информация», которая содержит основные справочники, являющиеся основой расчетной работы.</w:t>
      </w:r>
    </w:p>
    <w:p w14:paraId="74C9EE8A" w14:textId="77777777" w:rsidR="00344152" w:rsidRDefault="00344152">
      <w:pPr>
        <w:spacing w:after="160" w:line="259" w:lineRule="auto"/>
      </w:pPr>
      <w:r>
        <w:br w:type="page"/>
      </w:r>
    </w:p>
    <w:p w14:paraId="654F9B01" w14:textId="0D07E2EF" w:rsidR="00344152" w:rsidRDefault="00344152" w:rsidP="007E3BFE">
      <w:pPr>
        <w:pStyle w:val="1"/>
        <w:jc w:val="left"/>
      </w:pPr>
      <w:bookmarkStart w:id="3" w:name="_Toc191907878"/>
      <w:r>
        <w:lastRenderedPageBreak/>
        <w:t>Т</w:t>
      </w:r>
      <w:r w:rsidR="00E167CD">
        <w:t>ребования</w:t>
      </w:r>
      <w:r>
        <w:t xml:space="preserve"> </w:t>
      </w:r>
      <w:r w:rsidR="00E167CD">
        <w:t>к</w:t>
      </w:r>
      <w:r>
        <w:t xml:space="preserve"> ПК</w:t>
      </w:r>
      <w:bookmarkEnd w:id="3"/>
    </w:p>
    <w:p w14:paraId="787FD6E1" w14:textId="77777777" w:rsidR="004567AE" w:rsidRPr="004567AE" w:rsidRDefault="004567AE" w:rsidP="004567AE"/>
    <w:p w14:paraId="73D92336" w14:textId="71BBA4D3" w:rsidR="00344152" w:rsidRPr="00EA6474" w:rsidRDefault="00344152" w:rsidP="00344152">
      <w:pPr>
        <w:suppressLineNumbers/>
        <w:suppressAutoHyphens/>
        <w:ind w:firstLine="709"/>
        <w:contextualSpacing/>
        <w:jc w:val="both"/>
      </w:pPr>
      <w:r w:rsidRPr="00EA6474">
        <w:t xml:space="preserve">Программный продукт </w:t>
      </w:r>
      <w:bookmarkStart w:id="4" w:name="_GoBack"/>
      <w:bookmarkEnd w:id="4"/>
      <w:r w:rsidRPr="00EA6474">
        <w:t>«</w:t>
      </w:r>
      <w:r w:rsidR="002B3A2A">
        <w:t>Электросбыт</w:t>
      </w:r>
      <w:r w:rsidRPr="00EA6474">
        <w:t>:</w:t>
      </w:r>
      <w:r w:rsidR="002B3A2A">
        <w:t xml:space="preserve"> </w:t>
      </w:r>
      <w:r w:rsidRPr="00EA6474">
        <w:t>Расчеты с юридическими лицами» разработан в среде "1</w:t>
      </w:r>
      <w:proofErr w:type="gramStart"/>
      <w:r w:rsidRPr="00EA6474">
        <w:t>С:Предприятия</w:t>
      </w:r>
      <w:proofErr w:type="gramEnd"/>
      <w:r w:rsidRPr="00EA6474">
        <w:t xml:space="preserve"> 8.3". </w:t>
      </w:r>
    </w:p>
    <w:p w14:paraId="71148AD1" w14:textId="4EF29327" w:rsidR="004567AE" w:rsidRPr="00EA6474" w:rsidRDefault="004567AE" w:rsidP="004567AE">
      <w:pPr>
        <w:suppressLineNumbers/>
        <w:suppressAutoHyphens/>
        <w:ind w:firstLine="709"/>
        <w:contextualSpacing/>
        <w:jc w:val="both"/>
      </w:pPr>
      <w:r w:rsidRPr="00EA6474">
        <w:t xml:space="preserve">Для запуска и использования компьютер должен соответствовать </w:t>
      </w:r>
      <w:r w:rsidR="00367525" w:rsidRPr="00EA6474">
        <w:t xml:space="preserve">определенным </w:t>
      </w:r>
      <w:r w:rsidRPr="00EA6474">
        <w:t>техническим характеристикам.</w:t>
      </w:r>
    </w:p>
    <w:p w14:paraId="64ECA1FD" w14:textId="77777777" w:rsidR="004567AE" w:rsidRPr="00EA6474" w:rsidRDefault="00344152" w:rsidP="004567AE">
      <w:pPr>
        <w:autoSpaceDE w:val="0"/>
        <w:autoSpaceDN w:val="0"/>
        <w:adjustRightInd w:val="0"/>
        <w:spacing w:after="0" w:line="240" w:lineRule="auto"/>
        <w:ind w:firstLine="708"/>
        <w:jc w:val="both"/>
      </w:pPr>
      <w:r w:rsidRPr="00EA6474">
        <w:t xml:space="preserve">Полный список поддерживаемых операционных систем и СУБД можно найти в документации по платформе «1С:Предприятие 8.3» и на официальном  сайте </w:t>
      </w:r>
      <w:hyperlink r:id="rId11" w:history="1">
        <w:r w:rsidRPr="00EA6474">
          <w:rPr>
            <w:rStyle w:val="a6"/>
          </w:rPr>
          <w:t>https://v8.1c.ru/tekhnologii/sistemnye-trebovaniya-1s-predpriyatiya-8/</w:t>
        </w:r>
      </w:hyperlink>
      <w:r w:rsidRPr="00EA6474">
        <w:t xml:space="preserve"> </w:t>
      </w:r>
    </w:p>
    <w:p w14:paraId="79CF5FF9" w14:textId="4B0425BF" w:rsidR="004567AE" w:rsidRPr="004567AE" w:rsidRDefault="00344152" w:rsidP="004567AE">
      <w:pPr>
        <w:suppressLineNumbers/>
        <w:suppressAutoHyphens/>
        <w:ind w:firstLine="709"/>
        <w:contextualSpacing/>
        <w:jc w:val="both"/>
      </w:pPr>
      <w:r w:rsidRPr="00EA6474">
        <w:t>Актуальные "Требования к аппаратуре и программному обеспечению" публикуются на официальном ресурсе  по ссылке:</w:t>
      </w:r>
      <w:r w:rsidR="004567AE" w:rsidRPr="00EA6474">
        <w:t xml:space="preserve"> </w:t>
      </w:r>
      <w:hyperlink r:id="rId12" w:anchor="bookmark:adm:TI000000013" w:history="1">
        <w:r w:rsidR="004567AE" w:rsidRPr="00EA6474">
          <w:rPr>
            <w:rStyle w:val="a6"/>
          </w:rPr>
          <w:t>https://its.1c.ru/db/v839doc#bookmark:adm:TI000000013</w:t>
        </w:r>
      </w:hyperlink>
    </w:p>
    <w:p w14:paraId="1C3D317D" w14:textId="77777777" w:rsidR="00EA6474" w:rsidRDefault="00EA6474" w:rsidP="00EA6474">
      <w:pPr>
        <w:spacing w:line="240" w:lineRule="auto"/>
        <w:jc w:val="both"/>
        <w:rPr>
          <w:b/>
          <w:sz w:val="32"/>
          <w:szCs w:val="32"/>
        </w:rPr>
      </w:pPr>
    </w:p>
    <w:p w14:paraId="595CBC6A" w14:textId="77777777" w:rsidR="009F7C8A" w:rsidRDefault="009F7C8A">
      <w:pPr>
        <w:spacing w:after="160" w:line="259" w:lineRule="auto"/>
        <w:rPr>
          <w:b/>
          <w:caps/>
        </w:rPr>
      </w:pPr>
      <w:r>
        <w:rPr>
          <w:caps/>
        </w:rPr>
        <w:br w:type="page"/>
      </w:r>
    </w:p>
    <w:p w14:paraId="2F300E35" w14:textId="52615486" w:rsidR="00DF4FC7" w:rsidRPr="00FF0670" w:rsidRDefault="00DF4FC7" w:rsidP="00697EA4">
      <w:pPr>
        <w:pStyle w:val="1"/>
        <w:numPr>
          <w:ilvl w:val="0"/>
          <w:numId w:val="11"/>
        </w:numPr>
        <w:ind w:left="0" w:firstLine="709"/>
        <w:jc w:val="both"/>
      </w:pPr>
      <w:bookmarkStart w:id="5" w:name="_Toc325646547"/>
      <w:bookmarkStart w:id="6" w:name="_Toc191907879"/>
      <w:r w:rsidRPr="00FF0670">
        <w:lastRenderedPageBreak/>
        <w:t>П</w:t>
      </w:r>
      <w:r w:rsidR="00E167CD">
        <w:t>одсистема</w:t>
      </w:r>
      <w:r w:rsidRPr="00FF0670">
        <w:t xml:space="preserve"> «</w:t>
      </w:r>
      <w:r w:rsidR="00AF0313">
        <w:t>Нормативно-</w:t>
      </w:r>
      <w:r w:rsidR="00D51850">
        <w:t>справочная информация</w:t>
      </w:r>
      <w:r w:rsidRPr="00FF0670">
        <w:t>»</w:t>
      </w:r>
      <w:bookmarkEnd w:id="5"/>
      <w:bookmarkEnd w:id="6"/>
    </w:p>
    <w:p w14:paraId="5CD555DE" w14:textId="77777777" w:rsidR="0015249A" w:rsidRPr="00FF0670" w:rsidRDefault="00DF4FC7" w:rsidP="0015249A">
      <w:pPr>
        <w:spacing w:after="0"/>
        <w:ind w:firstLine="709"/>
        <w:jc w:val="both"/>
      </w:pPr>
      <w:r w:rsidRPr="00FF0670">
        <w:t xml:space="preserve">Данная подсистема содержит ряд справочников, заполняемых по мере работы с программой. Элементы </w:t>
      </w:r>
      <w:r w:rsidRPr="00FF0670">
        <w:rPr>
          <w:i/>
        </w:rPr>
        <w:t xml:space="preserve">всех </w:t>
      </w:r>
      <w:r w:rsidRPr="00FF0670">
        <w:t xml:space="preserve">справочников прямым или косвенным образом используются для расчетов, либо для отчетности. Их заполнение является </w:t>
      </w:r>
      <w:r w:rsidRPr="00FF0670">
        <w:rPr>
          <w:i/>
        </w:rPr>
        <w:t>обязательным</w:t>
      </w:r>
      <w:r w:rsidRPr="00FF0670">
        <w:t xml:space="preserve"> условием корректной работы системы. Справочники заполняются в соответствии с четко регламентируемыми для них правилами. </w:t>
      </w:r>
      <w:r w:rsidR="0015249A" w:rsidRPr="00FF0670">
        <w:t>Описание справочников приведено ниже.</w:t>
      </w:r>
    </w:p>
    <w:p w14:paraId="2E9C3AFD" w14:textId="42FF5304" w:rsidR="00DF4FC7" w:rsidRDefault="00DF4FC7" w:rsidP="00697EA4">
      <w:pPr>
        <w:spacing w:after="0"/>
        <w:ind w:firstLine="709"/>
        <w:jc w:val="both"/>
      </w:pPr>
      <w:r w:rsidRPr="00FF0670">
        <w:t xml:space="preserve"> «Нормативно</w:t>
      </w:r>
      <w:r w:rsidR="00A70554">
        <w:t xml:space="preserve"> – </w:t>
      </w:r>
      <w:r w:rsidRPr="00FF0670">
        <w:t>справочная информация»:</w:t>
      </w:r>
    </w:p>
    <w:p w14:paraId="21E7E97A" w14:textId="7DDD8359" w:rsidR="006403D3" w:rsidRPr="00FF0670" w:rsidRDefault="00BF6D97" w:rsidP="00243D12">
      <w:pPr>
        <w:spacing w:after="0"/>
        <w:jc w:val="center"/>
      </w:pPr>
      <w:r>
        <w:rPr>
          <w:noProof/>
        </w:rPr>
        <w:drawing>
          <wp:inline distT="0" distB="0" distL="0" distR="0" wp14:anchorId="14AD83C8" wp14:editId="27DED76A">
            <wp:extent cx="4923643" cy="435634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760" cy="437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D7695" w14:textId="77777777" w:rsidR="0015249A" w:rsidRDefault="0015249A" w:rsidP="00697EA4">
      <w:pPr>
        <w:spacing w:after="0"/>
        <w:ind w:firstLine="709"/>
        <w:jc w:val="both"/>
      </w:pPr>
    </w:p>
    <w:p w14:paraId="2EBE707F" w14:textId="77777777" w:rsidR="00B61275" w:rsidRDefault="00B61275" w:rsidP="00697EA4">
      <w:pPr>
        <w:pStyle w:val="2"/>
        <w:tabs>
          <w:tab w:val="left" w:pos="426"/>
        </w:tabs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7" w:name="_Toc325646548"/>
    </w:p>
    <w:p w14:paraId="6076AF27" w14:textId="7CED17FE" w:rsidR="00DF4FC7" w:rsidRPr="00FF0670" w:rsidRDefault="00F626B9" w:rsidP="004C756C">
      <w:pPr>
        <w:pStyle w:val="2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8" w:name="_Toc191907880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1.1 </w:t>
      </w:r>
      <w:r w:rsidR="00DF4FC7" w:rsidRPr="00FF0670">
        <w:rPr>
          <w:rFonts w:ascii="Times New Roman" w:hAnsi="Times New Roman" w:cs="Times New Roman"/>
          <w:b/>
          <w:color w:val="auto"/>
          <w:sz w:val="24"/>
          <w:szCs w:val="24"/>
        </w:rPr>
        <w:t>Справочник «Бюджет»</w:t>
      </w:r>
      <w:bookmarkEnd w:id="7"/>
      <w:bookmarkEnd w:id="8"/>
    </w:p>
    <w:p w14:paraId="04A80706" w14:textId="4655AA1F" w:rsidR="00097722" w:rsidRDefault="00DF4FC7" w:rsidP="00697EA4">
      <w:pPr>
        <w:pStyle w:val="a4"/>
        <w:spacing w:after="0"/>
        <w:ind w:left="0" w:firstLine="709"/>
        <w:jc w:val="both"/>
      </w:pPr>
      <w:r w:rsidRPr="00FF0670">
        <w:t xml:space="preserve">При выборе ссылки «Бюджет» открывается форма редактирования списка элементов справочника (изначально список не содержит ни одного элемента). </w:t>
      </w:r>
      <w:r w:rsidR="00AD6017" w:rsidRPr="00FF0670">
        <w:t xml:space="preserve"> </w:t>
      </w:r>
    </w:p>
    <w:p w14:paraId="5F6C4D16" w14:textId="77777777" w:rsidR="0015249A" w:rsidRDefault="0015249A" w:rsidP="00697EA4">
      <w:pPr>
        <w:pStyle w:val="a4"/>
        <w:spacing w:after="0"/>
        <w:ind w:left="0" w:firstLine="709"/>
        <w:jc w:val="both"/>
      </w:pPr>
    </w:p>
    <w:p w14:paraId="39B74454" w14:textId="3D2220FC" w:rsidR="00B71AEE" w:rsidRDefault="000E512C" w:rsidP="00243D12">
      <w:pPr>
        <w:pStyle w:val="a4"/>
        <w:spacing w:after="0"/>
        <w:ind w:left="0"/>
        <w:jc w:val="center"/>
      </w:pPr>
      <w:r>
        <w:rPr>
          <w:noProof/>
        </w:rPr>
        <w:drawing>
          <wp:inline distT="0" distB="0" distL="0" distR="0" wp14:anchorId="23B451AF" wp14:editId="2E4C0ACC">
            <wp:extent cx="4559883" cy="73152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0090" t="9534" r="1779" b="66787"/>
                    <a:stretch/>
                  </pic:blipFill>
                  <pic:spPr bwMode="auto">
                    <a:xfrm>
                      <a:off x="0" y="0"/>
                      <a:ext cx="4600902" cy="738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85993A" w14:textId="77777777" w:rsidR="0015249A" w:rsidRDefault="0015249A" w:rsidP="0015249A">
      <w:pPr>
        <w:pStyle w:val="a4"/>
        <w:spacing w:after="0"/>
        <w:ind w:left="0" w:firstLine="708"/>
        <w:jc w:val="both"/>
      </w:pPr>
    </w:p>
    <w:p w14:paraId="46C51359" w14:textId="6C5478DD" w:rsidR="003A1488" w:rsidRDefault="003A1488" w:rsidP="0015249A">
      <w:pPr>
        <w:pStyle w:val="a4"/>
        <w:spacing w:after="0"/>
        <w:ind w:left="0" w:firstLine="708"/>
        <w:jc w:val="both"/>
      </w:pPr>
      <w:r w:rsidRPr="00FF0670">
        <w:t>Элементы справочника используются при добавлении нового абонента, в расчетах, в отчетности. Для добавления нового элемента справочника необхо</w:t>
      </w:r>
      <w:r w:rsidR="00FF0670" w:rsidRPr="00FF0670">
        <w:t xml:space="preserve">димо нажать на кнопку «Создать». </w:t>
      </w:r>
      <w:r w:rsidRPr="00FF0670">
        <w:t>После этого открывается форма добавления элемента справочника:</w:t>
      </w:r>
    </w:p>
    <w:p w14:paraId="7FADB715" w14:textId="77777777" w:rsidR="0015249A" w:rsidRPr="00FF0670" w:rsidRDefault="0015249A" w:rsidP="0015249A">
      <w:pPr>
        <w:pStyle w:val="a4"/>
        <w:spacing w:after="0"/>
        <w:ind w:left="0" w:firstLine="708"/>
        <w:jc w:val="both"/>
      </w:pPr>
    </w:p>
    <w:p w14:paraId="10EA6225" w14:textId="77777777" w:rsidR="003A1488" w:rsidRPr="00FF0670" w:rsidRDefault="000E512C" w:rsidP="00697EA4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56D5957D" wp14:editId="5AD4BF50">
            <wp:extent cx="3498215" cy="968991"/>
            <wp:effectExtent l="0" t="0" r="6985" b="317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1519" t="41041" r="21477" b="45001"/>
                    <a:stretch/>
                  </pic:blipFill>
                  <pic:spPr bwMode="auto">
                    <a:xfrm>
                      <a:off x="0" y="0"/>
                      <a:ext cx="3575919" cy="99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3EB5A" w14:textId="416F5B82" w:rsidR="00904EFC" w:rsidRPr="00FF0670" w:rsidRDefault="003A1488" w:rsidP="00697EA4">
      <w:pPr>
        <w:pStyle w:val="a4"/>
        <w:spacing w:after="0"/>
        <w:ind w:left="0" w:firstLine="709"/>
        <w:jc w:val="both"/>
      </w:pPr>
      <w:r w:rsidRPr="00FF0670">
        <w:t>Для добавления нового элемента необходимо заполнить п</w:t>
      </w:r>
      <w:r w:rsidR="00132916" w:rsidRPr="00FF0670">
        <w:t>оле «Наименование»</w:t>
      </w:r>
      <w:r w:rsidRPr="00FF0670">
        <w:t xml:space="preserve"> и нажать «Записать </w:t>
      </w:r>
      <w:r w:rsidR="00B71AEE" w:rsidRPr="00FF0670">
        <w:t>и закрыть».</w:t>
      </w:r>
    </w:p>
    <w:p w14:paraId="1928A13B" w14:textId="77777777" w:rsidR="00F35B53" w:rsidRPr="00FF0670" w:rsidRDefault="00F35B53" w:rsidP="00697EA4">
      <w:pPr>
        <w:pStyle w:val="a4"/>
        <w:spacing w:after="0"/>
        <w:ind w:left="0" w:firstLine="709"/>
        <w:jc w:val="both"/>
      </w:pPr>
    </w:p>
    <w:p w14:paraId="46BE1D7D" w14:textId="3646F18D" w:rsidR="003526DA" w:rsidRDefault="00B71AEE" w:rsidP="00697EA4">
      <w:pPr>
        <w:pStyle w:val="2"/>
        <w:tabs>
          <w:tab w:val="left" w:pos="426"/>
        </w:tabs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9" w:name="_Toc191907881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1.2</w:t>
      </w:r>
      <w:r w:rsidR="003526DA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«Виды деятельности»</w:t>
      </w:r>
      <w:bookmarkEnd w:id="9"/>
    </w:p>
    <w:p w14:paraId="5AAD85F6" w14:textId="77777777" w:rsidR="0015249A" w:rsidRPr="0015249A" w:rsidRDefault="0015249A" w:rsidP="0015249A"/>
    <w:p w14:paraId="067E2213" w14:textId="1E0A8901" w:rsidR="00750F92" w:rsidRDefault="00253B2B" w:rsidP="00243D12">
      <w:pPr>
        <w:pStyle w:val="a4"/>
        <w:spacing w:after="0"/>
        <w:ind w:left="0"/>
        <w:jc w:val="center"/>
      </w:pPr>
      <w:r>
        <w:rPr>
          <w:noProof/>
        </w:rPr>
        <w:drawing>
          <wp:inline distT="0" distB="0" distL="0" distR="0" wp14:anchorId="61E82624" wp14:editId="1536BE9D">
            <wp:extent cx="3623094" cy="3575799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207" cy="360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9FD43" w14:textId="506CAA6A" w:rsidR="00B61275" w:rsidRDefault="00FA5FCB" w:rsidP="00697EA4">
      <w:pPr>
        <w:pStyle w:val="a4"/>
        <w:spacing w:after="0"/>
        <w:ind w:left="0" w:firstLine="709"/>
        <w:jc w:val="both"/>
      </w:pPr>
      <w:r w:rsidRPr="00FF0670">
        <w:t>Элементы данного справочника задают вид деятельности абонента. Примеры: Торговля, Образование, Медицинское учреждение и пр. Используется при определении атрибутов абонента, в отчетности.</w:t>
      </w:r>
    </w:p>
    <w:p w14:paraId="73D2780D" w14:textId="77777777" w:rsidR="0015249A" w:rsidRPr="00FF0670" w:rsidRDefault="0015249A" w:rsidP="00697EA4">
      <w:pPr>
        <w:pStyle w:val="a4"/>
        <w:spacing w:after="0"/>
        <w:ind w:left="0" w:firstLine="709"/>
        <w:jc w:val="both"/>
      </w:pPr>
    </w:p>
    <w:p w14:paraId="54F6A58C" w14:textId="1395CCA8" w:rsidR="003526DA" w:rsidRDefault="00F24C10" w:rsidP="00697EA4">
      <w:pPr>
        <w:spacing w:after="0"/>
        <w:ind w:firstLine="284"/>
        <w:jc w:val="center"/>
      </w:pPr>
      <w:r>
        <w:rPr>
          <w:noProof/>
        </w:rPr>
        <w:drawing>
          <wp:inline distT="0" distB="0" distL="0" distR="0" wp14:anchorId="01F54DF0" wp14:editId="3ABBA72F">
            <wp:extent cx="2834563" cy="1153235"/>
            <wp:effectExtent l="0" t="0" r="4445" b="889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0090" t="8859" r="32223" b="57761"/>
                    <a:stretch/>
                  </pic:blipFill>
                  <pic:spPr bwMode="auto">
                    <a:xfrm>
                      <a:off x="0" y="0"/>
                      <a:ext cx="2869104" cy="1167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91049" w14:textId="77777777" w:rsidR="00B61275" w:rsidRPr="00FF0670" w:rsidRDefault="00B61275" w:rsidP="00697EA4">
      <w:pPr>
        <w:spacing w:after="0"/>
        <w:ind w:firstLine="284"/>
        <w:jc w:val="both"/>
      </w:pPr>
    </w:p>
    <w:p w14:paraId="1539CD32" w14:textId="4652B6C2" w:rsidR="003526DA" w:rsidRPr="00FF0670" w:rsidRDefault="003526DA" w:rsidP="00697EA4">
      <w:pPr>
        <w:pStyle w:val="a4"/>
        <w:spacing w:after="0"/>
        <w:ind w:left="0" w:firstLine="709"/>
        <w:jc w:val="both"/>
        <w:rPr>
          <w:noProof/>
          <w:lang w:eastAsia="ru-RU"/>
        </w:rPr>
      </w:pPr>
      <w:r w:rsidRPr="00FF0670">
        <w:t>Новый элемент справочника добавляется также с помощью кнопки «Создать».</w:t>
      </w:r>
      <w:r w:rsidR="00AD6017" w:rsidRPr="00FF0670">
        <w:t xml:space="preserve"> </w:t>
      </w:r>
      <w:r w:rsidRPr="00FF0670">
        <w:rPr>
          <w:noProof/>
          <w:lang w:eastAsia="ru-RU"/>
        </w:rPr>
        <w:t xml:space="preserve">В форме «Виды деятельности (создание)» необходимо заполнить поле «Наименование». </w:t>
      </w:r>
    </w:p>
    <w:p w14:paraId="3A344A7C" w14:textId="77777777" w:rsidR="00483A0F" w:rsidRDefault="00483A0F" w:rsidP="00697EA4">
      <w:pPr>
        <w:spacing w:after="0"/>
        <w:ind w:firstLine="709"/>
        <w:jc w:val="both"/>
        <w:rPr>
          <w:noProof/>
        </w:rPr>
      </w:pPr>
    </w:p>
    <w:p w14:paraId="031A4460" w14:textId="77777777" w:rsidR="003526DA" w:rsidRPr="00FF0670" w:rsidRDefault="00483A0F" w:rsidP="00697EA4">
      <w:pPr>
        <w:spacing w:after="0"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4C099C5A" wp14:editId="27C01737">
            <wp:extent cx="2967719" cy="830718"/>
            <wp:effectExtent l="0" t="0" r="444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7978" t="41002" r="17892" b="44988"/>
                    <a:stretch/>
                  </pic:blipFill>
                  <pic:spPr bwMode="auto">
                    <a:xfrm>
                      <a:off x="0" y="0"/>
                      <a:ext cx="3036463" cy="849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DDBBC" w14:textId="77777777" w:rsidR="00BB2021" w:rsidRPr="00FF0670" w:rsidRDefault="00BB2021" w:rsidP="00697EA4">
      <w:pPr>
        <w:spacing w:after="0"/>
        <w:ind w:firstLine="709"/>
        <w:jc w:val="both"/>
      </w:pPr>
    </w:p>
    <w:p w14:paraId="0BA3925F" w14:textId="77777777" w:rsidR="006B0EAA" w:rsidRPr="00FF0670" w:rsidRDefault="006B0EAA" w:rsidP="00697EA4">
      <w:pPr>
        <w:spacing w:after="0"/>
        <w:ind w:firstLine="709"/>
        <w:jc w:val="both"/>
      </w:pPr>
    </w:p>
    <w:p w14:paraId="6F0732DE" w14:textId="77777777" w:rsidR="00483A0F" w:rsidRDefault="00483A0F" w:rsidP="00697EA4">
      <w:pPr>
        <w:pStyle w:val="a4"/>
        <w:spacing w:after="0"/>
        <w:ind w:left="0" w:firstLine="709"/>
        <w:jc w:val="both"/>
        <w:rPr>
          <w:noProof/>
        </w:rPr>
      </w:pPr>
    </w:p>
    <w:p w14:paraId="36F772D5" w14:textId="77777777" w:rsidR="003526DA" w:rsidRPr="00FF0670" w:rsidRDefault="003526DA" w:rsidP="00697EA4">
      <w:pPr>
        <w:spacing w:after="0"/>
        <w:ind w:firstLine="709"/>
        <w:jc w:val="both"/>
      </w:pPr>
    </w:p>
    <w:p w14:paraId="4DFD2DF2" w14:textId="2EECDDCA" w:rsidR="003526DA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0" w:name="_Toc191907882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</w:t>
      </w:r>
      <w:r w:rsidR="00D51850">
        <w:rPr>
          <w:rFonts w:ascii="Times New Roman" w:hAnsi="Times New Roman" w:cs="Times New Roman"/>
          <w:b/>
          <w:color w:val="auto"/>
          <w:sz w:val="24"/>
          <w:szCs w:val="24"/>
        </w:rPr>
        <w:t>3</w:t>
      </w:r>
      <w:r w:rsidR="003526DA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</w:t>
      </w:r>
      <w:r w:rsidR="00FA5FCB" w:rsidRPr="00FF0670">
        <w:rPr>
          <w:rFonts w:ascii="Times New Roman" w:hAnsi="Times New Roman" w:cs="Times New Roman"/>
          <w:b/>
          <w:color w:val="auto"/>
          <w:sz w:val="24"/>
          <w:szCs w:val="24"/>
        </w:rPr>
        <w:t>Договоры</w:t>
      </w:r>
      <w:r w:rsidR="003526DA" w:rsidRPr="00FF0670">
        <w:rPr>
          <w:rFonts w:ascii="Times New Roman" w:hAnsi="Times New Roman" w:cs="Times New Roman"/>
          <w:b/>
          <w:color w:val="auto"/>
          <w:sz w:val="24"/>
          <w:szCs w:val="24"/>
        </w:rPr>
        <w:t>»</w:t>
      </w:r>
      <w:bookmarkEnd w:id="10"/>
    </w:p>
    <w:p w14:paraId="7D95EFB3" w14:textId="4DF9231B" w:rsidR="00B84D7E" w:rsidRDefault="00B84D7E" w:rsidP="00697EA4">
      <w:pPr>
        <w:spacing w:after="0"/>
        <w:ind w:firstLine="709"/>
        <w:jc w:val="both"/>
      </w:pPr>
      <w:r w:rsidRPr="00FF0670">
        <w:t xml:space="preserve">В данный справочник заносятся договоры контрагентов, договоры по прочей деятельности и договоры для пени. </w:t>
      </w:r>
      <w:r w:rsidR="0040370F" w:rsidRPr="00FF0670">
        <w:t>Все договоры отражаются в бухгалтерии.</w:t>
      </w:r>
    </w:p>
    <w:p w14:paraId="69C49C7F" w14:textId="77777777" w:rsidR="0015249A" w:rsidRPr="00FF0670" w:rsidRDefault="0015249A" w:rsidP="00697EA4">
      <w:pPr>
        <w:spacing w:after="0"/>
        <w:ind w:firstLine="709"/>
        <w:jc w:val="both"/>
      </w:pPr>
    </w:p>
    <w:p w14:paraId="7C19943E" w14:textId="301E1FCD" w:rsidR="003526DA" w:rsidRPr="00FF0670" w:rsidRDefault="003526DA" w:rsidP="00697EA4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DF186B" wp14:editId="3C7BD063">
                <wp:simplePos x="0" y="0"/>
                <wp:positionH relativeFrom="column">
                  <wp:posOffset>1098179</wp:posOffset>
                </wp:positionH>
                <wp:positionV relativeFrom="paragraph">
                  <wp:posOffset>1226185</wp:posOffset>
                </wp:positionV>
                <wp:extent cx="206375" cy="0"/>
                <wp:effectExtent l="0" t="0" r="0" b="0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637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402211" id="Прямая соединительная линия 19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6.45pt,96.55pt" to="102.7pt,9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" strokecolor="red" strokeweight="1.5pt">
                <v:stroke joinstyle="miter"/>
              </v:line>
            </w:pict>
          </mc:Fallback>
        </mc:AlternateContent>
      </w:r>
      <w:r w:rsidR="00253B2B">
        <w:rPr>
          <w:noProof/>
        </w:rPr>
        <w:drawing>
          <wp:inline distT="0" distB="0" distL="0" distR="0" wp14:anchorId="0C714886" wp14:editId="0EB6C61B">
            <wp:extent cx="4295204" cy="4239136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547" cy="427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245C7" w14:textId="361C90CE" w:rsidR="00057348" w:rsidRDefault="00057348" w:rsidP="00697EA4">
      <w:pPr>
        <w:pStyle w:val="a4"/>
        <w:spacing w:after="0"/>
        <w:ind w:left="0" w:firstLine="709"/>
        <w:jc w:val="both"/>
      </w:pPr>
      <w:r w:rsidRPr="00FF0670">
        <w:t>Для добавления нового договора в справочник используется кнопка «Создать», после нажатия откроется форма со следующими параметрами:</w:t>
      </w:r>
    </w:p>
    <w:p w14:paraId="1A8D1AFE" w14:textId="023FF33B" w:rsidR="00E8551A" w:rsidRPr="00FF0670" w:rsidRDefault="00DF19F3" w:rsidP="00697EA4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6A62D055" wp14:editId="7A589E8C">
            <wp:extent cx="5940425" cy="36988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7456E" w14:textId="77777777" w:rsidR="0015249A" w:rsidRDefault="0015249A" w:rsidP="00697EA4">
      <w:pPr>
        <w:spacing w:after="0"/>
        <w:ind w:firstLine="709"/>
        <w:jc w:val="both"/>
      </w:pPr>
    </w:p>
    <w:p w14:paraId="32513FDE" w14:textId="36B49E3C" w:rsidR="00057348" w:rsidRPr="00FF0670" w:rsidRDefault="00057348" w:rsidP="00697EA4">
      <w:pPr>
        <w:spacing w:after="0"/>
        <w:ind w:firstLine="709"/>
        <w:jc w:val="both"/>
      </w:pPr>
      <w:r w:rsidRPr="00FF0670">
        <w:t xml:space="preserve">«Вид договора» </w:t>
      </w:r>
      <w:r w:rsidR="00A70554">
        <w:t>–</w:t>
      </w:r>
      <w:r w:rsidRPr="00FF0670">
        <w:t xml:space="preserve"> </w:t>
      </w:r>
      <w:r w:rsidR="00322266" w:rsidRPr="00FF0670">
        <w:t>выбирается из выпадающего списка;</w:t>
      </w:r>
    </w:p>
    <w:p w14:paraId="720BE6F6" w14:textId="493E32C8" w:rsidR="00057348" w:rsidRPr="00FF0670" w:rsidRDefault="00057348" w:rsidP="00697EA4">
      <w:pPr>
        <w:spacing w:after="0"/>
        <w:ind w:firstLine="709"/>
        <w:jc w:val="both"/>
      </w:pPr>
      <w:r w:rsidRPr="00FF0670">
        <w:t xml:space="preserve">«Организация» </w:t>
      </w:r>
      <w:r w:rsidR="00A70554">
        <w:t>–</w:t>
      </w:r>
      <w:r w:rsidRPr="00FF0670">
        <w:t xml:space="preserve"> </w:t>
      </w:r>
      <w:r w:rsidR="002F7BE1" w:rsidRPr="00FF0670">
        <w:t>заполняется автоматически;</w:t>
      </w:r>
    </w:p>
    <w:p w14:paraId="4DA857DD" w14:textId="1156F1C4" w:rsidR="00057348" w:rsidRPr="00FF0670" w:rsidRDefault="00057348" w:rsidP="00697EA4">
      <w:pPr>
        <w:spacing w:after="0"/>
        <w:ind w:firstLine="709"/>
        <w:jc w:val="both"/>
      </w:pPr>
      <w:r w:rsidRPr="00FF0670">
        <w:t xml:space="preserve">«Номер договора» </w:t>
      </w:r>
      <w:r w:rsidR="00A70554">
        <w:t>–</w:t>
      </w:r>
      <w:r w:rsidRPr="00FF0670">
        <w:t xml:space="preserve"> </w:t>
      </w:r>
      <w:r w:rsidR="002F7BE1" w:rsidRPr="00FF0670">
        <w:t>заполняется вручную;</w:t>
      </w:r>
    </w:p>
    <w:p w14:paraId="4E3F93B9" w14:textId="563FD161" w:rsidR="002F7BE1" w:rsidRPr="00FF0670" w:rsidRDefault="002F7BE1" w:rsidP="00697EA4">
      <w:pPr>
        <w:spacing w:after="0"/>
        <w:ind w:firstLine="709"/>
        <w:jc w:val="both"/>
      </w:pPr>
      <w:r w:rsidRPr="00FF0670">
        <w:t xml:space="preserve">«от» </w:t>
      </w:r>
      <w:r w:rsidR="00A70554">
        <w:t>–</w:t>
      </w:r>
      <w:r w:rsidRPr="00FF0670">
        <w:t xml:space="preserve"> дата договора;</w:t>
      </w:r>
    </w:p>
    <w:p w14:paraId="78130342" w14:textId="4AD1CD48" w:rsidR="00057348" w:rsidRPr="00FF0670" w:rsidRDefault="00057348" w:rsidP="00697EA4">
      <w:pPr>
        <w:spacing w:after="0"/>
        <w:ind w:firstLine="709"/>
        <w:jc w:val="both"/>
      </w:pPr>
      <w:r w:rsidRPr="00FF0670">
        <w:t xml:space="preserve">«Контрагент» </w:t>
      </w:r>
      <w:r w:rsidR="00A70554">
        <w:t>–</w:t>
      </w:r>
      <w:r w:rsidRPr="00FF0670">
        <w:t xml:space="preserve"> </w:t>
      </w:r>
      <w:r w:rsidR="002F7BE1" w:rsidRPr="00FF0670">
        <w:t>наименование выбирается из справочника «Контрагенты»;</w:t>
      </w:r>
    </w:p>
    <w:p w14:paraId="0C710021" w14:textId="091A0AD1" w:rsidR="00057348" w:rsidRPr="00FF0670" w:rsidRDefault="00057348" w:rsidP="00697EA4">
      <w:pPr>
        <w:spacing w:after="0"/>
        <w:ind w:firstLine="709"/>
        <w:jc w:val="both"/>
      </w:pPr>
      <w:r w:rsidRPr="00FF0670">
        <w:t xml:space="preserve">«Наименование» </w:t>
      </w:r>
      <w:r w:rsidR="00A70554">
        <w:t>–</w:t>
      </w:r>
      <w:r w:rsidRPr="00FF0670">
        <w:t xml:space="preserve"> </w:t>
      </w:r>
      <w:r w:rsidR="002F7BE1" w:rsidRPr="00FF0670">
        <w:t>наименование договора;</w:t>
      </w:r>
    </w:p>
    <w:p w14:paraId="661E9CEC" w14:textId="5F9F5A6F" w:rsidR="00057348" w:rsidRPr="00FF0670" w:rsidRDefault="00057348" w:rsidP="00697EA4">
      <w:pPr>
        <w:spacing w:after="0"/>
        <w:ind w:firstLine="709"/>
        <w:jc w:val="both"/>
      </w:pPr>
      <w:r w:rsidRPr="00FF0670">
        <w:t xml:space="preserve">«Комментарий» </w:t>
      </w:r>
      <w:r w:rsidR="00A70554">
        <w:t>–</w:t>
      </w:r>
      <w:r w:rsidRPr="00FF0670">
        <w:t xml:space="preserve"> </w:t>
      </w:r>
      <w:r w:rsidR="000E7C0F" w:rsidRPr="00FF0670">
        <w:t>можно внести какой</w:t>
      </w:r>
      <w:r w:rsidR="00A70554">
        <w:t xml:space="preserve"> – </w:t>
      </w:r>
      <w:r w:rsidR="000E7C0F" w:rsidRPr="00FF0670">
        <w:t>либо текст.</w:t>
      </w:r>
    </w:p>
    <w:p w14:paraId="3F76E6A5" w14:textId="77777777" w:rsidR="00057348" w:rsidRPr="00FF0670" w:rsidRDefault="00057348" w:rsidP="00697EA4">
      <w:pPr>
        <w:spacing w:after="0"/>
        <w:ind w:firstLine="709"/>
        <w:jc w:val="both"/>
        <w:rPr>
          <w:u w:val="single"/>
        </w:rPr>
      </w:pPr>
      <w:r w:rsidRPr="00FF0670">
        <w:rPr>
          <w:u w:val="single"/>
        </w:rPr>
        <w:t>Раздел «Расчеты»</w:t>
      </w:r>
    </w:p>
    <w:p w14:paraId="4F7B2AC5" w14:textId="083EB6B5" w:rsidR="00057348" w:rsidRPr="00FF0670" w:rsidRDefault="00057348" w:rsidP="00697EA4">
      <w:pPr>
        <w:spacing w:after="0"/>
        <w:ind w:firstLine="709"/>
        <w:jc w:val="both"/>
      </w:pPr>
      <w:r w:rsidRPr="00FF0670">
        <w:t>«Цена в</w:t>
      </w:r>
      <w:r w:rsidR="00DD1E08" w:rsidRPr="00FF0670">
        <w:t>»</w:t>
      </w:r>
      <w:r w:rsidRPr="00FF0670">
        <w:t xml:space="preserve"> </w:t>
      </w:r>
      <w:r w:rsidR="00A70554">
        <w:t>–</w:t>
      </w:r>
      <w:r w:rsidRPr="00FF0670">
        <w:t xml:space="preserve"> </w:t>
      </w:r>
      <w:r w:rsidR="00322266" w:rsidRPr="00FF0670">
        <w:t>выбирается валюта для расчета;</w:t>
      </w:r>
    </w:p>
    <w:p w14:paraId="4324B7CF" w14:textId="727CEA77" w:rsidR="00DD1E08" w:rsidRPr="00FF0670" w:rsidRDefault="00DD1E08" w:rsidP="00697EA4">
      <w:pPr>
        <w:spacing w:after="0"/>
        <w:ind w:firstLine="709"/>
        <w:jc w:val="both"/>
      </w:pPr>
      <w:r w:rsidRPr="00FF0670">
        <w:t xml:space="preserve">«Тип цен» </w:t>
      </w:r>
      <w:r w:rsidR="00A70554">
        <w:t>–</w:t>
      </w:r>
      <w:r w:rsidRPr="00FF0670">
        <w:t xml:space="preserve"> </w:t>
      </w:r>
      <w:r w:rsidR="00322266" w:rsidRPr="00FF0670">
        <w:t>выбирается из справочника «Типы цены номенклатуры»;</w:t>
      </w:r>
    </w:p>
    <w:p w14:paraId="72AC5DC8" w14:textId="5EB1DAD1" w:rsidR="00DD1E08" w:rsidRPr="00FF0670" w:rsidRDefault="00DD1E08" w:rsidP="00697EA4">
      <w:pPr>
        <w:spacing w:after="0"/>
        <w:ind w:firstLine="709"/>
        <w:jc w:val="both"/>
      </w:pPr>
      <w:r w:rsidRPr="00FF0670">
        <w:t xml:space="preserve">«Установлен срок оплаты» </w:t>
      </w:r>
      <w:r w:rsidR="00A70554">
        <w:t>–</w:t>
      </w:r>
      <w:r w:rsidRPr="00FF0670">
        <w:t xml:space="preserve"> </w:t>
      </w:r>
      <w:r w:rsidR="00322266" w:rsidRPr="00FF0670">
        <w:t>установленная флаг</w:t>
      </w:r>
      <w:r w:rsidR="00A70554">
        <w:t xml:space="preserve"> – </w:t>
      </w:r>
      <w:r w:rsidR="00322266" w:rsidRPr="00FF0670">
        <w:t>галка означает, что для контроля просроченной задолженности используется ср</w:t>
      </w:r>
      <w:r w:rsidR="000E7C0F" w:rsidRPr="00FF0670">
        <w:t>ок из настроек параметров учета.</w:t>
      </w:r>
    </w:p>
    <w:p w14:paraId="5996BCD6" w14:textId="77777777" w:rsidR="00DD1E08" w:rsidRPr="00FF0670" w:rsidRDefault="00DD1E08" w:rsidP="00697EA4">
      <w:pPr>
        <w:spacing w:after="0"/>
        <w:ind w:firstLine="709"/>
        <w:jc w:val="both"/>
        <w:rPr>
          <w:u w:val="single"/>
        </w:rPr>
      </w:pPr>
      <w:r w:rsidRPr="00FF0670">
        <w:rPr>
          <w:u w:val="single"/>
        </w:rPr>
        <w:t xml:space="preserve">Раздел «НДС» </w:t>
      </w:r>
    </w:p>
    <w:p w14:paraId="06D74F43" w14:textId="57B2086A" w:rsidR="00DD1E08" w:rsidRPr="00FF0670" w:rsidRDefault="00DD1E08" w:rsidP="00697EA4">
      <w:pPr>
        <w:spacing w:after="0"/>
        <w:ind w:firstLine="709"/>
        <w:jc w:val="both"/>
      </w:pPr>
      <w:r w:rsidRPr="00FF0670">
        <w:t>«Порядок регистрации счет</w:t>
      </w:r>
      <w:r w:rsidR="00A70554">
        <w:t xml:space="preserve"> – </w:t>
      </w:r>
      <w:r w:rsidRPr="00FF0670">
        <w:t xml:space="preserve">фактур» </w:t>
      </w:r>
      <w:r w:rsidR="00A70554">
        <w:t>–</w:t>
      </w:r>
      <w:r w:rsidRPr="00FF0670">
        <w:t xml:space="preserve"> </w:t>
      </w:r>
      <w:r w:rsidR="00322266" w:rsidRPr="00FF0670">
        <w:t>выбирается из выпадающего списка;</w:t>
      </w:r>
    </w:p>
    <w:p w14:paraId="0D0877F0" w14:textId="7BD9F1DC" w:rsidR="00DD1E08" w:rsidRPr="00FF0670" w:rsidRDefault="00DD1E08" w:rsidP="00697EA4">
      <w:pPr>
        <w:spacing w:after="0"/>
        <w:ind w:firstLine="709"/>
        <w:jc w:val="both"/>
      </w:pPr>
      <w:r w:rsidRPr="00FF0670">
        <w:t>«Обобщенное наименование товаров для счет</w:t>
      </w:r>
      <w:r w:rsidR="00B61275">
        <w:t xml:space="preserve"> </w:t>
      </w:r>
      <w:r w:rsidR="00A70554">
        <w:t>–</w:t>
      </w:r>
      <w:r w:rsidR="00B61275">
        <w:t xml:space="preserve"> </w:t>
      </w:r>
      <w:r w:rsidRPr="00FF0670">
        <w:t xml:space="preserve">фактуры на аванс» </w:t>
      </w:r>
      <w:r w:rsidR="00A70554">
        <w:t>–</w:t>
      </w:r>
      <w:r w:rsidRPr="00FF0670">
        <w:t xml:space="preserve"> </w:t>
      </w:r>
      <w:r w:rsidR="00322266" w:rsidRPr="00FF0670">
        <w:t>выбираетс</w:t>
      </w:r>
      <w:r w:rsidR="000E7C0F" w:rsidRPr="00FF0670">
        <w:t>я из справочника «Номенклатура».</w:t>
      </w:r>
    </w:p>
    <w:p w14:paraId="18EDE750" w14:textId="77777777" w:rsidR="00DD1E08" w:rsidRPr="00FF0670" w:rsidRDefault="00DD1E08" w:rsidP="00697EA4">
      <w:pPr>
        <w:spacing w:after="0"/>
        <w:ind w:firstLine="709"/>
        <w:jc w:val="both"/>
        <w:rPr>
          <w:u w:val="single"/>
        </w:rPr>
      </w:pPr>
      <w:r w:rsidRPr="00FF0670">
        <w:rPr>
          <w:u w:val="single"/>
        </w:rPr>
        <w:t>Раздел «Подписи»</w:t>
      </w:r>
    </w:p>
    <w:p w14:paraId="79CFB995" w14:textId="41D0CC19" w:rsidR="00DD1E08" w:rsidRPr="00FF0670" w:rsidRDefault="00DD1E08" w:rsidP="00697EA4">
      <w:pPr>
        <w:spacing w:after="0"/>
        <w:ind w:firstLine="709"/>
        <w:jc w:val="both"/>
      </w:pPr>
      <w:r w:rsidRPr="00FF0670">
        <w:t xml:space="preserve">«Руководитель» </w:t>
      </w:r>
      <w:r w:rsidR="00A70554">
        <w:t>–</w:t>
      </w:r>
      <w:r w:rsidRPr="00FF0670">
        <w:t xml:space="preserve"> ФИО</w:t>
      </w:r>
      <w:r w:rsidR="00322266" w:rsidRPr="00FF0670">
        <w:t xml:space="preserve"> представителя;</w:t>
      </w:r>
    </w:p>
    <w:p w14:paraId="310F7AF2" w14:textId="6F45088A" w:rsidR="00DD1E08" w:rsidRPr="00FF0670" w:rsidRDefault="00DD1E08" w:rsidP="00697EA4">
      <w:pPr>
        <w:spacing w:after="0"/>
        <w:ind w:firstLine="709"/>
        <w:jc w:val="both"/>
      </w:pPr>
      <w:r w:rsidRPr="00FF0670">
        <w:t xml:space="preserve">«Должность» </w:t>
      </w:r>
      <w:r w:rsidR="00A70554">
        <w:t>–</w:t>
      </w:r>
      <w:r w:rsidRPr="00FF0670">
        <w:t xml:space="preserve"> </w:t>
      </w:r>
      <w:r w:rsidR="00322266" w:rsidRPr="00FF0670">
        <w:t>должность представителя;</w:t>
      </w:r>
    </w:p>
    <w:p w14:paraId="39EC6C75" w14:textId="42118C3F" w:rsidR="00DD1E08" w:rsidRPr="00FF0670" w:rsidRDefault="00DD1E08" w:rsidP="00697EA4">
      <w:pPr>
        <w:spacing w:after="0"/>
        <w:ind w:firstLine="709"/>
        <w:jc w:val="both"/>
      </w:pPr>
      <w:r w:rsidRPr="00FF0670">
        <w:t xml:space="preserve">«На основании» </w:t>
      </w:r>
      <w:r w:rsidR="00A70554">
        <w:t>–</w:t>
      </w:r>
      <w:r w:rsidRPr="00FF0670">
        <w:t xml:space="preserve"> </w:t>
      </w:r>
      <w:r w:rsidR="00322266" w:rsidRPr="00FF0670">
        <w:t>вводится вручную наименование документа;</w:t>
      </w:r>
    </w:p>
    <w:p w14:paraId="3E09967A" w14:textId="7DEE7BCC" w:rsidR="00DD1E08" w:rsidRPr="00FF0670" w:rsidRDefault="00DD1E08" w:rsidP="00697EA4">
      <w:pPr>
        <w:spacing w:after="0"/>
        <w:ind w:firstLine="709"/>
        <w:jc w:val="both"/>
      </w:pPr>
      <w:r w:rsidRPr="00FF0670">
        <w:t xml:space="preserve">«Договор подписан» </w:t>
      </w:r>
      <w:r w:rsidR="00A70554">
        <w:t>–</w:t>
      </w:r>
      <w:r w:rsidRPr="00FF0670">
        <w:t xml:space="preserve"> поставленная флаг</w:t>
      </w:r>
      <w:r w:rsidR="00A70554">
        <w:t xml:space="preserve"> – </w:t>
      </w:r>
      <w:r w:rsidRPr="00FF0670">
        <w:t>галка означа</w:t>
      </w:r>
      <w:r w:rsidR="000E7C0F" w:rsidRPr="00FF0670">
        <w:t>ет, что данный договор подписан.</w:t>
      </w:r>
    </w:p>
    <w:p w14:paraId="10DE9539" w14:textId="77777777" w:rsidR="00DD1E08" w:rsidRPr="00FF0670" w:rsidRDefault="00DD1E08" w:rsidP="00697EA4">
      <w:pPr>
        <w:spacing w:after="0"/>
        <w:ind w:firstLine="709"/>
        <w:jc w:val="both"/>
        <w:rPr>
          <w:u w:val="single"/>
        </w:rPr>
      </w:pPr>
      <w:r w:rsidRPr="00FF0670">
        <w:rPr>
          <w:u w:val="single"/>
        </w:rPr>
        <w:t>Раздел «Дополнительная информация»</w:t>
      </w:r>
    </w:p>
    <w:p w14:paraId="460F6973" w14:textId="0648E72E" w:rsidR="00DD1E08" w:rsidRPr="00FF0670" w:rsidRDefault="00DD1E08" w:rsidP="00697EA4">
      <w:pPr>
        <w:spacing w:after="0"/>
        <w:ind w:firstLine="709"/>
        <w:jc w:val="both"/>
      </w:pPr>
      <w:r w:rsidRPr="00FF0670">
        <w:t xml:space="preserve">«Срок действия до» </w:t>
      </w:r>
      <w:r w:rsidR="00A70554">
        <w:t>–</w:t>
      </w:r>
      <w:r w:rsidRPr="00FF0670">
        <w:t xml:space="preserve"> дата</w:t>
      </w:r>
      <w:r w:rsidR="00B61275">
        <w:t>,</w:t>
      </w:r>
      <w:r w:rsidRPr="00FF0670">
        <w:t xml:space="preserve"> до которой </w:t>
      </w:r>
      <w:r w:rsidR="0015249A" w:rsidRPr="00FF0670">
        <w:t xml:space="preserve">будет действовать </w:t>
      </w:r>
      <w:r w:rsidRPr="00FF0670">
        <w:t>создаваемый договор;</w:t>
      </w:r>
    </w:p>
    <w:p w14:paraId="584D2E07" w14:textId="51FDBBB5" w:rsidR="00DD1E08" w:rsidRPr="00FF0670" w:rsidRDefault="00DD1E08" w:rsidP="00697EA4">
      <w:pPr>
        <w:spacing w:after="0"/>
        <w:ind w:firstLine="709"/>
        <w:jc w:val="both"/>
      </w:pPr>
      <w:r w:rsidRPr="00FF0670">
        <w:lastRenderedPageBreak/>
        <w:t xml:space="preserve">«Вид расчетов» </w:t>
      </w:r>
      <w:r w:rsidR="00A70554">
        <w:t>–</w:t>
      </w:r>
      <w:r w:rsidRPr="00FF0670">
        <w:t xml:space="preserve"> </w:t>
      </w:r>
      <w:r w:rsidR="00326D9F" w:rsidRPr="00FF0670">
        <w:t>элемент справочника «Виды расчетов»</w:t>
      </w:r>
      <w:r w:rsidR="0040370F" w:rsidRPr="00FF0670">
        <w:t>, должен совпадать с видом расчета</w:t>
      </w:r>
      <w:r w:rsidR="00B61275">
        <w:t>,</w:t>
      </w:r>
      <w:r w:rsidR="0040370F" w:rsidRPr="00FF0670">
        <w:t xml:space="preserve"> выбранн</w:t>
      </w:r>
      <w:r w:rsidR="00325DBC">
        <w:t>о</w:t>
      </w:r>
      <w:r w:rsidR="0040370F" w:rsidRPr="00FF0670">
        <w:t>м в аналогичном реквизите в настройках</w:t>
      </w:r>
      <w:r w:rsidR="000535F3">
        <w:t xml:space="preserve"> </w:t>
      </w:r>
      <w:r w:rsidR="0040370F" w:rsidRPr="00FF0670">
        <w:t>(будет рассмотрено ниже). В противном случае расчеты будут производит</w:t>
      </w:r>
      <w:r w:rsidR="00325DBC">
        <w:t>ь</w:t>
      </w:r>
      <w:r w:rsidR="0040370F" w:rsidRPr="00FF0670">
        <w:t xml:space="preserve">ся </w:t>
      </w:r>
      <w:r w:rsidR="00750F92" w:rsidRPr="00FF0670">
        <w:t>некорректно.</w:t>
      </w:r>
    </w:p>
    <w:p w14:paraId="23EBA6CD" w14:textId="77777777" w:rsidR="00DD1E08" w:rsidRPr="00FF0670" w:rsidRDefault="00DD1E08" w:rsidP="00697EA4">
      <w:pPr>
        <w:spacing w:after="0"/>
        <w:ind w:firstLine="709"/>
        <w:jc w:val="both"/>
      </w:pPr>
    </w:p>
    <w:p w14:paraId="226ABB4D" w14:textId="75D05A2D" w:rsidR="00E8551A" w:rsidRPr="00FF0670" w:rsidRDefault="00B71AEE" w:rsidP="00697EA4">
      <w:pPr>
        <w:pStyle w:val="2"/>
        <w:tabs>
          <w:tab w:val="left" w:pos="426"/>
        </w:tabs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1" w:name="_Toc325646552"/>
      <w:bookmarkStart w:id="12" w:name="_Toc191907883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</w:t>
      </w:r>
      <w:r w:rsidR="00D51850">
        <w:rPr>
          <w:rFonts w:ascii="Times New Roman" w:hAnsi="Times New Roman" w:cs="Times New Roman"/>
          <w:b/>
          <w:color w:val="auto"/>
          <w:sz w:val="24"/>
          <w:szCs w:val="24"/>
        </w:rPr>
        <w:t>4</w:t>
      </w:r>
      <w:r w:rsidR="00E8551A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«Дополнительные характеристики»</w:t>
      </w:r>
      <w:bookmarkEnd w:id="11"/>
      <w:bookmarkEnd w:id="12"/>
    </w:p>
    <w:p w14:paraId="29CE68BF" w14:textId="2907FBFB" w:rsidR="00325DBC" w:rsidRDefault="00FA5FCB" w:rsidP="00697EA4">
      <w:pPr>
        <w:spacing w:after="0"/>
        <w:ind w:firstLine="709"/>
        <w:jc w:val="both"/>
      </w:pPr>
      <w:r w:rsidRPr="00FF0670">
        <w:t>Элементы справочника «Дополнительные характеристики» используются для заполнения расширенных сведений по абонентам (например, ФИО руководителя организации</w:t>
      </w:r>
      <w:r w:rsidR="00A70554">
        <w:t xml:space="preserve"> – </w:t>
      </w:r>
      <w:r w:rsidRPr="00FF0670">
        <w:t>абонента, номер контактного телефона, тип стоков, и т.д.).</w:t>
      </w:r>
    </w:p>
    <w:p w14:paraId="12D21B51" w14:textId="74738411" w:rsidR="00325DBC" w:rsidRDefault="00E8551A" w:rsidP="00697EA4">
      <w:pPr>
        <w:spacing w:after="0"/>
        <w:ind w:firstLine="709"/>
        <w:jc w:val="both"/>
      </w:pPr>
      <w:r w:rsidRPr="00FF0670">
        <w:t>Ввод дополнительных сведений обеспечивает возможность построения отчетов в разрезе заданных характеристик. Например, вывести всех абонентов с типом стоков – канализация.</w:t>
      </w:r>
    </w:p>
    <w:p w14:paraId="0E9E6914" w14:textId="234AF469" w:rsidR="00325DBC" w:rsidRDefault="00325DBC" w:rsidP="00697EA4">
      <w:pPr>
        <w:spacing w:after="0"/>
        <w:ind w:firstLine="709"/>
        <w:jc w:val="both"/>
      </w:pPr>
    </w:p>
    <w:p w14:paraId="295573F6" w14:textId="767E0F6F" w:rsidR="00C42F9D" w:rsidRPr="00FF0670" w:rsidRDefault="00253B2B" w:rsidP="00697EA4">
      <w:pPr>
        <w:spacing w:after="0"/>
        <w:ind w:firstLine="709"/>
        <w:jc w:val="center"/>
      </w:pPr>
      <w:r>
        <w:rPr>
          <w:noProof/>
        </w:rPr>
        <w:drawing>
          <wp:inline distT="0" distB="0" distL="0" distR="0" wp14:anchorId="43E0DD1B" wp14:editId="5D23063D">
            <wp:extent cx="3691842" cy="3643650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411" cy="36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82984" w14:textId="6E31E321" w:rsidR="00E8551A" w:rsidRPr="00FF0670" w:rsidRDefault="00C42F9D" w:rsidP="00697EA4">
      <w:pPr>
        <w:spacing w:after="0"/>
        <w:jc w:val="center"/>
      </w:pPr>
      <w:r>
        <w:rPr>
          <w:noProof/>
        </w:rPr>
        <w:drawing>
          <wp:inline distT="0" distB="0" distL="0" distR="0" wp14:anchorId="1E5C5165" wp14:editId="56AB5E5D">
            <wp:extent cx="4752728" cy="1104727"/>
            <wp:effectExtent l="0" t="0" r="0" b="63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0149" t="10864" r="11499" b="57559"/>
                    <a:stretch/>
                  </pic:blipFill>
                  <pic:spPr bwMode="auto">
                    <a:xfrm>
                      <a:off x="0" y="0"/>
                      <a:ext cx="4824888" cy="112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4C30A1" w14:textId="77777777" w:rsidR="00D95DB9" w:rsidRDefault="00D95DB9" w:rsidP="00697EA4">
      <w:pPr>
        <w:pStyle w:val="a4"/>
        <w:spacing w:after="0"/>
        <w:ind w:left="0" w:firstLine="709"/>
        <w:jc w:val="both"/>
      </w:pPr>
    </w:p>
    <w:p w14:paraId="69DD890A" w14:textId="42BFB9EA" w:rsidR="00E8551A" w:rsidRDefault="00E8551A" w:rsidP="00697EA4">
      <w:pPr>
        <w:pStyle w:val="a4"/>
        <w:spacing w:after="0"/>
        <w:ind w:left="0" w:firstLine="709"/>
        <w:jc w:val="both"/>
      </w:pPr>
      <w:r w:rsidRPr="00FF0670">
        <w:t>Для добавления нового элемента справочника необходимо нажать на кнопку «Создать», в появившейся форме указать наименование новой характеристики абонента:</w:t>
      </w:r>
    </w:p>
    <w:p w14:paraId="76118885" w14:textId="77777777" w:rsidR="0015249A" w:rsidRPr="00FF0670" w:rsidRDefault="0015249A" w:rsidP="00697EA4">
      <w:pPr>
        <w:pStyle w:val="a4"/>
        <w:spacing w:after="0"/>
        <w:ind w:left="0" w:firstLine="709"/>
        <w:jc w:val="both"/>
      </w:pPr>
    </w:p>
    <w:p w14:paraId="7911DBB8" w14:textId="77777777" w:rsidR="00E8551A" w:rsidRPr="00FF0670" w:rsidRDefault="00C42F9D" w:rsidP="00697EA4">
      <w:pPr>
        <w:spacing w:after="0"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07500B5A" wp14:editId="24D02EF3">
            <wp:extent cx="4020922" cy="1270230"/>
            <wp:effectExtent l="0" t="0" r="0" b="635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5472" t="39767" r="14944" b="38318"/>
                    <a:stretch/>
                  </pic:blipFill>
                  <pic:spPr bwMode="auto">
                    <a:xfrm>
                      <a:off x="0" y="0"/>
                      <a:ext cx="4078355" cy="1288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240E0" w14:textId="77777777" w:rsidR="00325DBC" w:rsidRDefault="00325DBC" w:rsidP="00697EA4">
      <w:pPr>
        <w:spacing w:after="0"/>
        <w:ind w:firstLine="709"/>
        <w:jc w:val="both"/>
      </w:pPr>
    </w:p>
    <w:p w14:paraId="3D272472" w14:textId="6C3C4D1D" w:rsidR="001F6127" w:rsidRPr="00FF0670" w:rsidRDefault="001F6127" w:rsidP="00697EA4">
      <w:pPr>
        <w:spacing w:after="0"/>
        <w:ind w:firstLine="709"/>
        <w:jc w:val="both"/>
      </w:pPr>
      <w:r w:rsidRPr="00FF0670">
        <w:t xml:space="preserve">«Код» </w:t>
      </w:r>
      <w:r w:rsidR="00A70554">
        <w:t>–</w:t>
      </w:r>
      <w:r w:rsidRPr="00FF0670">
        <w:t xml:space="preserve"> формируется автоматически;</w:t>
      </w:r>
    </w:p>
    <w:p w14:paraId="21ADF3F8" w14:textId="764D3644" w:rsidR="001F6127" w:rsidRDefault="001F6127" w:rsidP="00697EA4">
      <w:pPr>
        <w:spacing w:after="0"/>
        <w:ind w:firstLine="709"/>
        <w:jc w:val="both"/>
      </w:pPr>
      <w:r w:rsidRPr="00FF0670">
        <w:t xml:space="preserve">«Наименование» </w:t>
      </w:r>
      <w:r w:rsidR="00A70554">
        <w:t>–</w:t>
      </w:r>
      <w:r w:rsidRPr="00FF0670">
        <w:t xml:space="preserve"> </w:t>
      </w:r>
      <w:r w:rsidR="00864B96" w:rsidRPr="00FF0670">
        <w:t>имя</w:t>
      </w:r>
      <w:r w:rsidRPr="00FF0670">
        <w:t xml:space="preserve"> </w:t>
      </w:r>
      <w:r w:rsidR="00864B96" w:rsidRPr="00FF0670">
        <w:t>элемента</w:t>
      </w:r>
      <w:r w:rsidRPr="00FF0670">
        <w:t>;</w:t>
      </w:r>
    </w:p>
    <w:p w14:paraId="297540AB" w14:textId="0D59B8B9" w:rsidR="00864B96" w:rsidRDefault="00864B96" w:rsidP="00697EA4">
      <w:pPr>
        <w:spacing w:after="0"/>
        <w:ind w:firstLine="709"/>
        <w:jc w:val="both"/>
      </w:pPr>
      <w:r w:rsidRPr="00FF0670">
        <w:t xml:space="preserve">«Тип значения» </w:t>
      </w:r>
      <w:r w:rsidR="00A70554">
        <w:t>–</w:t>
      </w:r>
      <w:r w:rsidRPr="00FF0670">
        <w:t xml:space="preserve"> </w:t>
      </w:r>
      <w:r w:rsidR="000E7C0F" w:rsidRPr="00FF0670">
        <w:t>выбор типа данных.</w:t>
      </w:r>
    </w:p>
    <w:p w14:paraId="0AE12A82" w14:textId="77777777" w:rsidR="00E8551A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3" w:name="_Toc191907884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1.6</w:t>
      </w:r>
      <w:r w:rsidR="0037217E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«Интервалы сроков долга»</w:t>
      </w:r>
      <w:bookmarkEnd w:id="13"/>
    </w:p>
    <w:p w14:paraId="5B896344" w14:textId="77777777" w:rsidR="001F6127" w:rsidRDefault="001F6127" w:rsidP="00D95DB9">
      <w:pPr>
        <w:spacing w:after="0"/>
        <w:ind w:firstLine="708"/>
        <w:jc w:val="both"/>
      </w:pPr>
      <w:r w:rsidRPr="00FF0670">
        <w:t>Элементы справочника «Интервалы</w:t>
      </w:r>
      <w:r w:rsidR="00FE5EE6" w:rsidRPr="00FF0670">
        <w:t xml:space="preserve"> сроков долга» используются в </w:t>
      </w:r>
      <w:r w:rsidRPr="00FF0670">
        <w:t>отчетности.</w:t>
      </w:r>
    </w:p>
    <w:p w14:paraId="40B20A3C" w14:textId="4573B3CF" w:rsidR="00FF0670" w:rsidRPr="00FF0670" w:rsidRDefault="00253B2B" w:rsidP="00697EA4">
      <w:pPr>
        <w:spacing w:after="0"/>
        <w:ind w:firstLine="709"/>
        <w:jc w:val="both"/>
      </w:pPr>
      <w:r>
        <w:rPr>
          <w:noProof/>
        </w:rPr>
        <w:drawing>
          <wp:inline distT="0" distB="0" distL="0" distR="0" wp14:anchorId="474F1125" wp14:editId="3F519EA5">
            <wp:extent cx="4088657" cy="4035285"/>
            <wp:effectExtent l="0" t="0" r="7620" b="381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185" cy="406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8E0C4" w14:textId="1F22E3D8" w:rsidR="00325DBC" w:rsidRDefault="0037217E" w:rsidP="00697EA4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1A5DD0B" wp14:editId="331DD4C0">
                <wp:simplePos x="0" y="0"/>
                <wp:positionH relativeFrom="page">
                  <wp:posOffset>2399665</wp:posOffset>
                </wp:positionH>
                <wp:positionV relativeFrom="paragraph">
                  <wp:posOffset>1729740</wp:posOffset>
                </wp:positionV>
                <wp:extent cx="485775" cy="0"/>
                <wp:effectExtent l="0" t="0" r="0" b="0"/>
                <wp:wrapNone/>
                <wp:docPr id="30" name="Прямая соединительная 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577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215DF8" id="Прямая соединительная линия 30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88.95pt,136.2pt" to="227.2pt,1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" strokecolor="red" strokeweight="1.5pt">
                <v:stroke joinstyle="miter"/>
                <w10:wrap anchorx="page"/>
              </v:line>
            </w:pict>
          </mc:Fallback>
        </mc:AlternateContent>
      </w:r>
    </w:p>
    <w:p w14:paraId="100814FC" w14:textId="6FB3AC12" w:rsidR="00864B96" w:rsidRDefault="001F6127" w:rsidP="00D95DB9">
      <w:pPr>
        <w:spacing w:after="0"/>
        <w:ind w:firstLine="708"/>
        <w:jc w:val="both"/>
      </w:pPr>
      <w:r w:rsidRPr="00FF0670">
        <w:t xml:space="preserve">Для добавления нового элемента необходимо нажать на кнопку «Создать». </w:t>
      </w:r>
    </w:p>
    <w:p w14:paraId="5ADD2BD1" w14:textId="77777777" w:rsidR="00325DBC" w:rsidRPr="00FF0670" w:rsidRDefault="00325DBC" w:rsidP="00697EA4">
      <w:pPr>
        <w:spacing w:after="0"/>
        <w:jc w:val="both"/>
      </w:pPr>
    </w:p>
    <w:p w14:paraId="2119C7EA" w14:textId="71E6E5BC" w:rsidR="0037217E" w:rsidRDefault="004D6E1A" w:rsidP="00697EA4">
      <w:pPr>
        <w:spacing w:after="0"/>
        <w:jc w:val="center"/>
      </w:pPr>
      <w:r>
        <w:rPr>
          <w:noProof/>
        </w:rPr>
        <w:drawing>
          <wp:inline distT="0" distB="0" distL="0" distR="0" wp14:anchorId="37712805" wp14:editId="0B192328">
            <wp:extent cx="2988796" cy="1631289"/>
            <wp:effectExtent l="0" t="0" r="2540" b="762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1079" t="26626" r="16694" b="30400"/>
                    <a:stretch/>
                  </pic:blipFill>
                  <pic:spPr bwMode="auto">
                    <a:xfrm>
                      <a:off x="0" y="0"/>
                      <a:ext cx="3010682" cy="1643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86451" w14:textId="77777777" w:rsidR="00325DBC" w:rsidRPr="00FF0670" w:rsidRDefault="00325DBC" w:rsidP="00697EA4">
      <w:pPr>
        <w:spacing w:after="0"/>
        <w:jc w:val="both"/>
      </w:pPr>
    </w:p>
    <w:p w14:paraId="7517109B" w14:textId="7B8643F4" w:rsidR="001F6127" w:rsidRPr="00FF0670" w:rsidRDefault="001F6127" w:rsidP="00697EA4">
      <w:pPr>
        <w:spacing w:after="0"/>
        <w:ind w:firstLine="709"/>
        <w:jc w:val="both"/>
      </w:pPr>
      <w:r w:rsidRPr="00FF0670">
        <w:lastRenderedPageBreak/>
        <w:t>«Наименование»</w:t>
      </w:r>
      <w:r w:rsidR="00864B96" w:rsidRPr="00FF0670">
        <w:t xml:space="preserve"> </w:t>
      </w:r>
      <w:r w:rsidR="00A70554">
        <w:t>–</w:t>
      </w:r>
      <w:r w:rsidR="00864B96" w:rsidRPr="00FF0670">
        <w:t xml:space="preserve"> имя для элемента</w:t>
      </w:r>
      <w:r w:rsidR="00325DBC">
        <w:t>,</w:t>
      </w:r>
      <w:r w:rsidR="00864B96" w:rsidRPr="00FF0670">
        <w:t xml:space="preserve"> формируется автоматически после добавления интервалов при нажатии на кнопку «Заполнить» (по желанию можно ввести вручную);</w:t>
      </w:r>
    </w:p>
    <w:p w14:paraId="10E4F7C8" w14:textId="55AC5EE2" w:rsidR="00864B96" w:rsidRDefault="00864B96" w:rsidP="00697EA4">
      <w:pPr>
        <w:spacing w:after="0"/>
        <w:ind w:firstLine="709"/>
        <w:jc w:val="both"/>
      </w:pPr>
      <w:r w:rsidRPr="00FF0670">
        <w:t xml:space="preserve">«Интервал в месяцах (по умолчанию в днях)» </w:t>
      </w:r>
      <w:r w:rsidR="00A70554">
        <w:t>–</w:t>
      </w:r>
      <w:r w:rsidRPr="00FF0670">
        <w:t xml:space="preserve"> установленная флаг</w:t>
      </w:r>
      <w:r w:rsidR="00A70554">
        <w:t xml:space="preserve"> – </w:t>
      </w:r>
      <w:r w:rsidRPr="00FF0670">
        <w:t>галка означает, что интерв</w:t>
      </w:r>
      <w:r w:rsidR="009D6E67" w:rsidRPr="00FF0670">
        <w:t>алы будут указываться в месяцах.</w:t>
      </w:r>
    </w:p>
    <w:p w14:paraId="3B0275AB" w14:textId="77777777" w:rsidR="00FF0670" w:rsidRDefault="00FF0670" w:rsidP="00697EA4">
      <w:pPr>
        <w:spacing w:after="0"/>
        <w:ind w:firstLine="709"/>
        <w:jc w:val="both"/>
      </w:pPr>
    </w:p>
    <w:p w14:paraId="6868FBEF" w14:textId="77777777" w:rsidR="009F54AA" w:rsidRDefault="009F54AA" w:rsidP="00697EA4">
      <w:pPr>
        <w:spacing w:after="0"/>
        <w:ind w:firstLine="709"/>
        <w:jc w:val="both"/>
      </w:pPr>
    </w:p>
    <w:p w14:paraId="76A69699" w14:textId="77777777" w:rsidR="0037217E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4" w:name="_Toc191907885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1.7</w:t>
      </w:r>
      <w:r w:rsidR="0037217E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«Контрагенты»</w:t>
      </w:r>
      <w:bookmarkEnd w:id="14"/>
    </w:p>
    <w:p w14:paraId="5AED1B68" w14:textId="77F71D18" w:rsidR="008E0B8A" w:rsidRDefault="005958CD" w:rsidP="00697EA4">
      <w:pPr>
        <w:spacing w:after="0"/>
        <w:ind w:firstLine="709"/>
        <w:jc w:val="both"/>
      </w:pPr>
      <w:r w:rsidRPr="00FF0670">
        <w:t xml:space="preserve">В данном справочнике находятся </w:t>
      </w:r>
      <w:r w:rsidR="0015249A" w:rsidRPr="00FF0670">
        <w:t>все,</w:t>
      </w:r>
      <w:r w:rsidRPr="00FF0670">
        <w:t xml:space="preserve"> когда</w:t>
      </w:r>
      <w:r w:rsidR="00A70554">
        <w:t xml:space="preserve"> – </w:t>
      </w:r>
      <w:r w:rsidRPr="00FF0670">
        <w:t>либо созданные контрагенты.</w:t>
      </w:r>
      <w:r w:rsidR="0040370F" w:rsidRPr="00FF0670">
        <w:t xml:space="preserve"> Им будет начисляться оплата.</w:t>
      </w:r>
    </w:p>
    <w:p w14:paraId="5E2423CB" w14:textId="02C5F314" w:rsidR="0015249A" w:rsidRDefault="00DE396D" w:rsidP="00697EA4">
      <w:pPr>
        <w:spacing w:after="0"/>
        <w:ind w:firstLine="709"/>
        <w:jc w:val="both"/>
      </w:pPr>
      <w:r>
        <w:rPr>
          <w:noProof/>
        </w:rPr>
        <w:drawing>
          <wp:inline distT="0" distB="0" distL="0" distR="0" wp14:anchorId="7F0B08CC" wp14:editId="37C728EC">
            <wp:extent cx="4502989" cy="4444208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856" cy="44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D2FAD" w14:textId="63B3285B" w:rsidR="0037217E" w:rsidRPr="00FF0670" w:rsidRDefault="00314343" w:rsidP="00697EA4">
      <w:pPr>
        <w:spacing w:after="0"/>
        <w:jc w:val="both"/>
      </w:pPr>
      <w:r>
        <w:rPr>
          <w:noProof/>
        </w:rPr>
        <w:drawing>
          <wp:inline distT="0" distB="0" distL="0" distR="0" wp14:anchorId="6B201082" wp14:editId="13387542">
            <wp:extent cx="5940425" cy="1097280"/>
            <wp:effectExtent l="0" t="0" r="3175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b="24177"/>
                    <a:stretch/>
                  </pic:blipFill>
                  <pic:spPr bwMode="auto">
                    <a:xfrm>
                      <a:off x="0" y="0"/>
                      <a:ext cx="5940425" cy="109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AFC13" w14:textId="77777777" w:rsidR="00BB2021" w:rsidRPr="00FF0670" w:rsidRDefault="00BB2021" w:rsidP="00697EA4">
      <w:pPr>
        <w:spacing w:after="0"/>
        <w:jc w:val="both"/>
      </w:pPr>
    </w:p>
    <w:p w14:paraId="66A56B66" w14:textId="388C532F" w:rsidR="0084549A" w:rsidRDefault="005958CD" w:rsidP="00697EA4">
      <w:pPr>
        <w:spacing w:after="0"/>
        <w:ind w:firstLine="709"/>
        <w:jc w:val="both"/>
      </w:pPr>
      <w:r w:rsidRPr="00FF0670">
        <w:t>Для удобства справочник имеет иерархический вид</w:t>
      </w:r>
      <w:r w:rsidR="00E50DD5" w:rsidRPr="00FF0670">
        <w:t xml:space="preserve"> для разбиения контрагентов по группам</w:t>
      </w:r>
      <w:r w:rsidRPr="00FF0670">
        <w:t xml:space="preserve">. </w:t>
      </w:r>
    </w:p>
    <w:p w14:paraId="7A5FFBBA" w14:textId="77777777" w:rsidR="00325DBC" w:rsidRPr="00FF0670" w:rsidRDefault="00325DBC" w:rsidP="00697EA4">
      <w:pPr>
        <w:spacing w:after="0"/>
        <w:ind w:firstLine="709"/>
        <w:jc w:val="both"/>
      </w:pPr>
    </w:p>
    <w:p w14:paraId="2AF70834" w14:textId="50FADA2A" w:rsidR="0037217E" w:rsidRDefault="00314343" w:rsidP="00697EA4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61401388" wp14:editId="5C1709C7">
            <wp:extent cx="5940425" cy="5289550"/>
            <wp:effectExtent l="0" t="0" r="3175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8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271AE" w14:textId="77777777" w:rsidR="00FF0670" w:rsidRPr="00FF0670" w:rsidRDefault="00FF0670" w:rsidP="00697EA4">
      <w:pPr>
        <w:spacing w:after="0"/>
        <w:ind w:left="-1134"/>
        <w:jc w:val="both"/>
      </w:pPr>
    </w:p>
    <w:p w14:paraId="12D0024C" w14:textId="7294D0F4" w:rsidR="00DE4436" w:rsidRPr="00FF0670" w:rsidRDefault="00DE4436" w:rsidP="00697EA4">
      <w:pPr>
        <w:spacing w:after="0"/>
        <w:ind w:firstLine="709"/>
        <w:jc w:val="both"/>
      </w:pPr>
      <w:r w:rsidRPr="00FF0670">
        <w:t xml:space="preserve">«Вид контрагента» </w:t>
      </w:r>
      <w:r w:rsidR="00A70554">
        <w:t>–</w:t>
      </w:r>
      <w:r w:rsidRPr="00FF0670">
        <w:t xml:space="preserve"> </w:t>
      </w:r>
      <w:r w:rsidR="00B60D0B" w:rsidRPr="00FF0670">
        <w:t>выбор из выпадающего списка</w:t>
      </w:r>
      <w:r w:rsidR="00325DBC">
        <w:t xml:space="preserve"> </w:t>
      </w:r>
      <w:r w:rsidR="0040370F" w:rsidRPr="00FF0670">
        <w:t>для настройки корректного ввода данных</w:t>
      </w:r>
      <w:r w:rsidR="00B60D0B" w:rsidRPr="00FF0670">
        <w:t>;</w:t>
      </w:r>
    </w:p>
    <w:p w14:paraId="50F4C82B" w14:textId="77777777" w:rsidR="001A73D6" w:rsidRDefault="001A73D6" w:rsidP="00697EA4">
      <w:pPr>
        <w:spacing w:after="0"/>
        <w:ind w:firstLine="709"/>
        <w:jc w:val="both"/>
        <w:rPr>
          <w:noProof/>
        </w:rPr>
      </w:pPr>
    </w:p>
    <w:p w14:paraId="59AFFA0D" w14:textId="54A04AD0" w:rsidR="00B60D0B" w:rsidRDefault="001A73D6" w:rsidP="00697EA4">
      <w:pPr>
        <w:spacing w:after="0"/>
        <w:ind w:firstLine="709"/>
        <w:jc w:val="center"/>
      </w:pPr>
      <w:r>
        <w:rPr>
          <w:noProof/>
        </w:rPr>
        <w:drawing>
          <wp:inline distT="0" distB="0" distL="0" distR="0" wp14:anchorId="4884B7AA" wp14:editId="2686D4BE">
            <wp:extent cx="5088999" cy="874166"/>
            <wp:effectExtent l="0" t="0" r="0" b="254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0009" t="21606" r="26716" b="64232"/>
                    <a:stretch/>
                  </pic:blipFill>
                  <pic:spPr bwMode="auto">
                    <a:xfrm>
                      <a:off x="0" y="0"/>
                      <a:ext cx="5178436" cy="889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30141" w14:textId="77777777" w:rsidR="00325DBC" w:rsidRPr="00FF0670" w:rsidRDefault="00325DBC" w:rsidP="00697EA4">
      <w:pPr>
        <w:spacing w:after="0"/>
        <w:ind w:firstLine="709"/>
        <w:jc w:val="both"/>
      </w:pPr>
    </w:p>
    <w:p w14:paraId="4F18BC28" w14:textId="5A5AC2A2" w:rsidR="00B60D0B" w:rsidRPr="00FF0670" w:rsidRDefault="00B60D0B" w:rsidP="00697EA4">
      <w:pPr>
        <w:spacing w:after="0"/>
        <w:ind w:firstLine="709"/>
        <w:jc w:val="both"/>
        <w:rPr>
          <w:highlight w:val="yellow"/>
        </w:rPr>
      </w:pPr>
      <w:r w:rsidRPr="00FF0670">
        <w:t xml:space="preserve">«Наименование» </w:t>
      </w:r>
      <w:r w:rsidR="00A70554">
        <w:t>–</w:t>
      </w:r>
      <w:r w:rsidR="007D1D88" w:rsidRPr="00FF0670">
        <w:t xml:space="preserve"> заполняется</w:t>
      </w:r>
      <w:r w:rsidRPr="00FF0670">
        <w:t xml:space="preserve"> вручную</w:t>
      </w:r>
      <w:r w:rsidR="0040370F" w:rsidRPr="00FF0670">
        <w:t>, а «Полное наименование» заполняется автоматически</w:t>
      </w:r>
      <w:r w:rsidR="00325DBC">
        <w:t>,</w:t>
      </w:r>
      <w:r w:rsidR="0040370F" w:rsidRPr="00FF0670">
        <w:t xml:space="preserve"> исходя из ранее заполненного реквизита «Наименование». Но также может быть введено вручную</w:t>
      </w:r>
      <w:r w:rsidRPr="00FF0670">
        <w:t>;</w:t>
      </w:r>
    </w:p>
    <w:p w14:paraId="02F738E8" w14:textId="1D32C271" w:rsidR="00DE4436" w:rsidRPr="00FF0670" w:rsidRDefault="00DE4436" w:rsidP="00697EA4">
      <w:pPr>
        <w:spacing w:after="0"/>
        <w:ind w:firstLine="709"/>
        <w:jc w:val="both"/>
      </w:pPr>
      <w:r w:rsidRPr="00FF0670">
        <w:t xml:space="preserve">«Входит в группу» </w:t>
      </w:r>
      <w:r w:rsidR="00A70554">
        <w:t>–</w:t>
      </w:r>
      <w:r w:rsidRPr="00FF0670">
        <w:t xml:space="preserve"> </w:t>
      </w:r>
      <w:r w:rsidR="00B60D0B" w:rsidRPr="00FF0670">
        <w:t>выбор группы для контрагента</w:t>
      </w:r>
      <w:r w:rsidR="0040370F" w:rsidRPr="00FF0670">
        <w:t xml:space="preserve"> для удобства отбора</w:t>
      </w:r>
      <w:r w:rsidR="00B60D0B" w:rsidRPr="00FF0670">
        <w:t>;</w:t>
      </w:r>
    </w:p>
    <w:p w14:paraId="614EBEBF" w14:textId="73D69D59" w:rsidR="00DE4436" w:rsidRPr="00FF0670" w:rsidRDefault="00DE4436" w:rsidP="00697EA4">
      <w:pPr>
        <w:spacing w:after="0"/>
        <w:ind w:firstLine="709"/>
        <w:jc w:val="both"/>
      </w:pPr>
      <w:r w:rsidRPr="00FF0670">
        <w:t xml:space="preserve">«Страна регистрации» </w:t>
      </w:r>
      <w:r w:rsidR="00A70554">
        <w:t>–</w:t>
      </w:r>
      <w:r w:rsidRPr="00FF0670">
        <w:t xml:space="preserve"> </w:t>
      </w:r>
      <w:r w:rsidR="00B60D0B" w:rsidRPr="00FF0670">
        <w:t>элемент справочника «Страны мира»;</w:t>
      </w:r>
    </w:p>
    <w:p w14:paraId="24F89482" w14:textId="6608EF45" w:rsidR="00B60D0B" w:rsidRPr="00FF0670" w:rsidRDefault="00B60D0B" w:rsidP="00697EA4">
      <w:pPr>
        <w:spacing w:after="0"/>
        <w:ind w:firstLine="709"/>
        <w:jc w:val="both"/>
        <w:rPr>
          <w:highlight w:val="yellow"/>
        </w:rPr>
      </w:pPr>
      <w:r w:rsidRPr="00FF0670">
        <w:t xml:space="preserve">«ИНН», «КПП», «ОГРН», «Основной банковский счет» </w:t>
      </w:r>
      <w:r w:rsidR="00A70554">
        <w:t>–</w:t>
      </w:r>
      <w:r w:rsidRPr="00FF0670">
        <w:t xml:space="preserve"> </w:t>
      </w:r>
      <w:r w:rsidR="007F3705">
        <w:t>основные реквизиты контрагента</w:t>
      </w:r>
      <w:r w:rsidRPr="00FF0670">
        <w:t>;</w:t>
      </w:r>
    </w:p>
    <w:p w14:paraId="6F661804" w14:textId="3F5A1A47" w:rsidR="00DE4436" w:rsidRPr="00FF0670" w:rsidRDefault="00DE4436" w:rsidP="00697EA4">
      <w:pPr>
        <w:spacing w:after="0"/>
        <w:ind w:firstLine="709"/>
        <w:jc w:val="both"/>
        <w:rPr>
          <w:highlight w:val="yellow"/>
        </w:rPr>
      </w:pPr>
      <w:r w:rsidRPr="00FF0670">
        <w:t xml:space="preserve">«Комментарий» </w:t>
      </w:r>
      <w:r w:rsidR="00A70554">
        <w:t>–</w:t>
      </w:r>
      <w:r w:rsidRPr="00FF0670">
        <w:t xml:space="preserve"> </w:t>
      </w:r>
      <w:r w:rsidR="00B60D0B" w:rsidRPr="00FF0670">
        <w:t>ввод необходимого</w:t>
      </w:r>
      <w:r w:rsidR="0040370F" w:rsidRPr="00FF0670">
        <w:t xml:space="preserve"> </w:t>
      </w:r>
      <w:r w:rsidR="00B60D0B" w:rsidRPr="00FF0670">
        <w:t>текста;</w:t>
      </w:r>
    </w:p>
    <w:p w14:paraId="3AB434A9" w14:textId="55577CE2" w:rsidR="00DE4436" w:rsidRPr="00FF0670" w:rsidRDefault="00DE4436" w:rsidP="00697EA4">
      <w:pPr>
        <w:spacing w:after="0"/>
        <w:ind w:firstLine="709"/>
        <w:jc w:val="both"/>
        <w:rPr>
          <w:highlight w:val="yellow"/>
        </w:rPr>
      </w:pPr>
      <w:r w:rsidRPr="00FF0670">
        <w:lastRenderedPageBreak/>
        <w:t xml:space="preserve">«Юридический адрес» </w:t>
      </w:r>
      <w:r w:rsidR="00A70554">
        <w:t>–</w:t>
      </w:r>
      <w:r w:rsidRPr="00FF0670">
        <w:t xml:space="preserve"> </w:t>
      </w:r>
      <w:r w:rsidR="00FE5EE6" w:rsidRPr="00FF0670">
        <w:t>при нажатии на ссылку «Заполнить» откроется форма для ввода адреса;</w:t>
      </w:r>
    </w:p>
    <w:p w14:paraId="2E54FDC1" w14:textId="331ECED2" w:rsidR="00DE4436" w:rsidRPr="00FF0670" w:rsidRDefault="00DE4436" w:rsidP="00697EA4">
      <w:pPr>
        <w:spacing w:after="0"/>
        <w:ind w:firstLine="709"/>
        <w:jc w:val="both"/>
        <w:rPr>
          <w:highlight w:val="yellow"/>
        </w:rPr>
      </w:pPr>
      <w:r w:rsidRPr="00FF0670">
        <w:t>«Фактический адрес»</w:t>
      </w:r>
      <w:r w:rsidR="00687454" w:rsidRPr="00FF0670">
        <w:t>, «Почтовый адрес»</w:t>
      </w:r>
      <w:r w:rsidRPr="00FF0670">
        <w:t xml:space="preserve"> </w:t>
      </w:r>
      <w:r w:rsidR="00A70554">
        <w:t>–</w:t>
      </w:r>
      <w:r w:rsidRPr="00FF0670">
        <w:t xml:space="preserve"> </w:t>
      </w:r>
      <w:r w:rsidR="00687454" w:rsidRPr="00FF0670">
        <w:t>при установленной флаг</w:t>
      </w:r>
      <w:r w:rsidR="00A70554">
        <w:t xml:space="preserve"> – </w:t>
      </w:r>
      <w:r w:rsidR="00687454" w:rsidRPr="00FF0670">
        <w:t>галке адрес будет скопирован с юридического;</w:t>
      </w:r>
    </w:p>
    <w:p w14:paraId="0D979E19" w14:textId="3754D3EC" w:rsidR="00687454" w:rsidRPr="00FF0670" w:rsidRDefault="00687454" w:rsidP="00697EA4">
      <w:pPr>
        <w:spacing w:after="0"/>
        <w:ind w:firstLine="709"/>
        <w:jc w:val="both"/>
        <w:rPr>
          <w:highlight w:val="yellow"/>
        </w:rPr>
      </w:pPr>
      <w:r w:rsidRPr="00FF0670">
        <w:t xml:space="preserve">«Телефон», «Контактный телефон кандидата» </w:t>
      </w:r>
      <w:r w:rsidR="00A70554">
        <w:t>–</w:t>
      </w:r>
      <w:r w:rsidR="00DE4436" w:rsidRPr="00FF0670">
        <w:t xml:space="preserve"> </w:t>
      </w:r>
      <w:r w:rsidRPr="00FF0670">
        <w:t>вводится в поле вручную. Также его можно ввести в отдельной форме, которая вызывается нажатие</w:t>
      </w:r>
      <w:r w:rsidR="001B6E67">
        <w:t>м</w:t>
      </w:r>
      <w:r w:rsidRPr="00FF0670">
        <w:t xml:space="preserve"> на кнопку с тремя точками;</w:t>
      </w:r>
      <w:r w:rsidRPr="00FF0670">
        <w:rPr>
          <w:highlight w:val="yellow"/>
        </w:rPr>
        <w:t xml:space="preserve"> </w:t>
      </w:r>
    </w:p>
    <w:p w14:paraId="0C98D56A" w14:textId="1F5A3FCC" w:rsidR="00DE4436" w:rsidRPr="00FF0670" w:rsidRDefault="0040370F" w:rsidP="00697EA4">
      <w:pPr>
        <w:spacing w:after="0"/>
        <w:ind w:firstLine="709"/>
        <w:jc w:val="both"/>
      </w:pPr>
      <w:r w:rsidRPr="00FF0670">
        <w:t>«</w:t>
      </w:r>
      <w:r w:rsidR="00687454" w:rsidRPr="00FF0670">
        <w:rPr>
          <w:lang w:val="en-US"/>
        </w:rPr>
        <w:t>Email</w:t>
      </w:r>
      <w:r w:rsidR="00687454" w:rsidRPr="00FF0670">
        <w:t xml:space="preserve">» </w:t>
      </w:r>
      <w:r w:rsidR="00A70554">
        <w:t>–</w:t>
      </w:r>
      <w:r w:rsidR="00687454" w:rsidRPr="00FF0670">
        <w:t xml:space="preserve"> вводится вручную;</w:t>
      </w:r>
    </w:p>
    <w:p w14:paraId="5E3FFD0D" w14:textId="7EAEFC97" w:rsidR="00DE4436" w:rsidRPr="00FF0670" w:rsidRDefault="00DE4436" w:rsidP="00697EA4">
      <w:pPr>
        <w:spacing w:after="0"/>
        <w:ind w:firstLine="709"/>
        <w:jc w:val="both"/>
      </w:pPr>
      <w:r w:rsidRPr="00FF0670">
        <w:t xml:space="preserve">«Дополнительная информация» </w:t>
      </w:r>
      <w:r w:rsidR="00A70554">
        <w:t>–</w:t>
      </w:r>
      <w:r w:rsidRPr="00FF0670">
        <w:t xml:space="preserve"> </w:t>
      </w:r>
      <w:r w:rsidR="00687454" w:rsidRPr="00FF0670">
        <w:t>необходимый текст</w:t>
      </w:r>
      <w:r w:rsidR="001B6E67">
        <w:t xml:space="preserve"> </w:t>
      </w:r>
      <w:r w:rsidR="001B6E67" w:rsidRPr="00FF0670">
        <w:t>вводится вручную</w:t>
      </w:r>
      <w:r w:rsidR="00687454" w:rsidRPr="00FF0670">
        <w:t>;</w:t>
      </w:r>
    </w:p>
    <w:p w14:paraId="57DBC8BE" w14:textId="1A1D3527" w:rsidR="00B60D0B" w:rsidRPr="00FF0670" w:rsidRDefault="00B60D0B" w:rsidP="00697EA4">
      <w:pPr>
        <w:spacing w:after="0"/>
        <w:ind w:firstLine="709"/>
        <w:jc w:val="both"/>
        <w:rPr>
          <w:highlight w:val="yellow"/>
        </w:rPr>
      </w:pPr>
      <w:r w:rsidRPr="00FF0670">
        <w:t xml:space="preserve">«Абонент» </w:t>
      </w:r>
      <w:r w:rsidR="00A70554">
        <w:t>–</w:t>
      </w:r>
      <w:r w:rsidRPr="00FF0670">
        <w:t xml:space="preserve"> элемент справочника «Абоненты»</w:t>
      </w:r>
      <w:r w:rsidR="004F3B92" w:rsidRPr="00FF0670">
        <w:t>;</w:t>
      </w:r>
    </w:p>
    <w:p w14:paraId="25B105E1" w14:textId="1F9AC2D0" w:rsidR="00DE4436" w:rsidRPr="00FF0670" w:rsidRDefault="00DE4436" w:rsidP="00697EA4">
      <w:pPr>
        <w:spacing w:after="0"/>
        <w:ind w:firstLine="709"/>
        <w:jc w:val="both"/>
      </w:pPr>
      <w:r w:rsidRPr="00FF0670">
        <w:t xml:space="preserve">«Неплательщик НДС» </w:t>
      </w:r>
      <w:r w:rsidR="00A70554">
        <w:t>–</w:t>
      </w:r>
      <w:r w:rsidRPr="00FF0670">
        <w:t xml:space="preserve"> </w:t>
      </w:r>
      <w:r w:rsidR="00687454" w:rsidRPr="00FF0670">
        <w:t>установленная флаг</w:t>
      </w:r>
      <w:r w:rsidR="00A70554">
        <w:t xml:space="preserve"> – </w:t>
      </w:r>
      <w:r w:rsidR="00687454" w:rsidRPr="00FF0670">
        <w:t>галка означает, что данный контрагент не платит НДС.</w:t>
      </w:r>
    </w:p>
    <w:p w14:paraId="5B97D7B9" w14:textId="77777777" w:rsidR="00C67801" w:rsidRPr="00FF0670" w:rsidRDefault="00C67801" w:rsidP="00697EA4">
      <w:pPr>
        <w:spacing w:after="0"/>
        <w:ind w:firstLine="709"/>
        <w:jc w:val="both"/>
      </w:pPr>
    </w:p>
    <w:p w14:paraId="6B3BB35D" w14:textId="0F286578" w:rsidR="004B5218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5" w:name="_Toc191907886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1.8</w:t>
      </w:r>
      <w:r w:rsidR="004B5218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«Контролеры»</w:t>
      </w:r>
      <w:bookmarkEnd w:id="15"/>
    </w:p>
    <w:p w14:paraId="6C5CEAD9" w14:textId="4F1D4DED" w:rsidR="001870F4" w:rsidRPr="00FF0670" w:rsidRDefault="00DE396D" w:rsidP="00697EA4">
      <w:pPr>
        <w:spacing w:after="0"/>
        <w:jc w:val="center"/>
      </w:pPr>
      <w:r>
        <w:rPr>
          <w:noProof/>
        </w:rPr>
        <w:drawing>
          <wp:inline distT="0" distB="0" distL="0" distR="0" wp14:anchorId="6CA203BC" wp14:editId="0981911E">
            <wp:extent cx="4252823" cy="4197308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661" cy="420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A6E9C" w14:textId="77777777" w:rsidR="00FA5FCB" w:rsidRPr="00FF0670" w:rsidRDefault="00FA5FCB" w:rsidP="00697EA4">
      <w:pPr>
        <w:pStyle w:val="a4"/>
        <w:spacing w:after="0"/>
        <w:ind w:left="0" w:firstLine="709"/>
        <w:jc w:val="both"/>
      </w:pPr>
      <w:r w:rsidRPr="00FF0670">
        <w:t>Элементы справочника используются для определения контролера, как для абонента в общем, так и для каждого объекта абонента.</w:t>
      </w:r>
    </w:p>
    <w:p w14:paraId="5B793F74" w14:textId="57BF0A3F" w:rsidR="004B5218" w:rsidRPr="00FF0670" w:rsidRDefault="00314343" w:rsidP="00697EA4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56F8FCC2" wp14:editId="537D233D">
            <wp:extent cx="2914599" cy="2867921"/>
            <wp:effectExtent l="0" t="0" r="635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35777" cy="288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42E90" w14:textId="77777777" w:rsidR="004B5218" w:rsidRPr="00FF0670" w:rsidRDefault="004B5218" w:rsidP="00697EA4">
      <w:pPr>
        <w:pStyle w:val="a4"/>
        <w:spacing w:after="0"/>
        <w:ind w:left="0" w:firstLine="709"/>
        <w:jc w:val="both"/>
      </w:pPr>
      <w:r w:rsidRPr="00FF0670">
        <w:t>При добавлении нового контролера необходимо заполнить следующие поля формы:</w:t>
      </w:r>
    </w:p>
    <w:p w14:paraId="4AFB39F5" w14:textId="77777777" w:rsidR="004B5218" w:rsidRPr="00FF0670" w:rsidRDefault="004B5218" w:rsidP="00697EA4">
      <w:pPr>
        <w:pStyle w:val="a4"/>
        <w:spacing w:after="0"/>
        <w:ind w:left="0" w:firstLine="709"/>
        <w:jc w:val="both"/>
      </w:pPr>
      <w:r w:rsidRPr="00FF0670">
        <w:t>«Наименование» – ФИО контролера, поле обязательно для заполнения;</w:t>
      </w:r>
    </w:p>
    <w:p w14:paraId="22EB3835" w14:textId="77777777" w:rsidR="004B5218" w:rsidRPr="00FF0670" w:rsidRDefault="004B5218" w:rsidP="00697EA4">
      <w:pPr>
        <w:pStyle w:val="a4"/>
        <w:spacing w:after="0"/>
        <w:ind w:left="0" w:firstLine="709"/>
        <w:jc w:val="both"/>
      </w:pPr>
      <w:r w:rsidRPr="00FF0670">
        <w:t>«Должность» – занимаемая контролером должность;</w:t>
      </w:r>
    </w:p>
    <w:p w14:paraId="34D818AE" w14:textId="77777777" w:rsidR="004B5218" w:rsidRPr="00FF0670" w:rsidRDefault="004B5218" w:rsidP="00697EA4">
      <w:pPr>
        <w:pStyle w:val="a4"/>
        <w:spacing w:after="0"/>
        <w:ind w:left="0" w:firstLine="709"/>
        <w:jc w:val="both"/>
      </w:pPr>
      <w:r w:rsidRPr="00FF0670">
        <w:t>«Инженер» – ФИО инженера;</w:t>
      </w:r>
    </w:p>
    <w:p w14:paraId="6137935D" w14:textId="77777777" w:rsidR="004B5218" w:rsidRPr="00FF0670" w:rsidRDefault="004B5218" w:rsidP="00697EA4">
      <w:pPr>
        <w:pStyle w:val="a4"/>
        <w:spacing w:after="0"/>
        <w:ind w:left="0" w:firstLine="709"/>
        <w:jc w:val="both"/>
      </w:pPr>
      <w:r w:rsidRPr="00FF0670">
        <w:t>«Пользователь» – элемент справочника «Пользователи», выбирается при нажатии на кнопку «Добавить».</w:t>
      </w:r>
    </w:p>
    <w:p w14:paraId="2C1D53EB" w14:textId="77777777" w:rsidR="004B5218" w:rsidRPr="00FF0670" w:rsidRDefault="004B5218" w:rsidP="00697EA4">
      <w:pPr>
        <w:spacing w:after="0"/>
        <w:ind w:firstLine="709"/>
        <w:jc w:val="both"/>
      </w:pPr>
    </w:p>
    <w:p w14:paraId="7C291EE2" w14:textId="77777777" w:rsidR="004B5218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6" w:name="_Toc191907887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1.9</w:t>
      </w:r>
      <w:r w:rsidR="004B5218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«Марки приборов»</w:t>
      </w:r>
      <w:bookmarkEnd w:id="16"/>
    </w:p>
    <w:p w14:paraId="2603BE3B" w14:textId="15D696F7" w:rsidR="00FA5FCB" w:rsidRDefault="00FA5FCB" w:rsidP="00697EA4">
      <w:pPr>
        <w:spacing w:after="0"/>
        <w:ind w:firstLine="709"/>
        <w:jc w:val="both"/>
      </w:pPr>
      <w:r w:rsidRPr="00FF0670">
        <w:t>Справочник предназначен для хранения сведений различных марок приборов учета. Данные по маркам приборов учета используются в</w:t>
      </w:r>
      <w:r w:rsidRPr="00FF0670">
        <w:rPr>
          <w:i/>
        </w:rPr>
        <w:t xml:space="preserve"> </w:t>
      </w:r>
      <w:r w:rsidRPr="00FF0670">
        <w:t>расчетах</w:t>
      </w:r>
      <w:r w:rsidRPr="00FF0670">
        <w:rPr>
          <w:i/>
        </w:rPr>
        <w:t>.</w:t>
      </w:r>
      <w:r w:rsidRPr="00FF0670">
        <w:t xml:space="preserve"> </w:t>
      </w:r>
    </w:p>
    <w:p w14:paraId="646A4ADC" w14:textId="77777777" w:rsidR="001B6E67" w:rsidRPr="00FF0670" w:rsidRDefault="001B6E67" w:rsidP="00697EA4">
      <w:pPr>
        <w:spacing w:after="0"/>
        <w:ind w:firstLine="709"/>
        <w:jc w:val="both"/>
      </w:pPr>
    </w:p>
    <w:p w14:paraId="78A5A01E" w14:textId="48A125FD" w:rsidR="004B5218" w:rsidRPr="00FF0670" w:rsidRDefault="00265356" w:rsidP="00697EA4">
      <w:pPr>
        <w:spacing w:after="0"/>
        <w:jc w:val="center"/>
      </w:pPr>
      <w:r>
        <w:rPr>
          <w:noProof/>
        </w:rPr>
        <w:drawing>
          <wp:inline distT="0" distB="0" distL="0" distR="0" wp14:anchorId="27B44591" wp14:editId="5A6298BA">
            <wp:extent cx="3898268" cy="3847381"/>
            <wp:effectExtent l="0" t="0" r="6985" b="127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150" cy="386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C50B1" w14:textId="77777777" w:rsidR="004B5218" w:rsidRPr="00FF0670" w:rsidRDefault="004B5218" w:rsidP="00697EA4">
      <w:pPr>
        <w:spacing w:after="0"/>
        <w:ind w:firstLine="709"/>
        <w:jc w:val="both"/>
      </w:pPr>
      <w:r w:rsidRPr="00FF0670">
        <w:lastRenderedPageBreak/>
        <w:t>При добавлении задаются следующие атрибуты:</w:t>
      </w:r>
    </w:p>
    <w:p w14:paraId="563E8DB7" w14:textId="77777777" w:rsidR="001A73D6" w:rsidRDefault="001A73D6" w:rsidP="00697EA4">
      <w:pPr>
        <w:spacing w:after="0"/>
        <w:ind w:firstLine="709"/>
        <w:jc w:val="both"/>
        <w:rPr>
          <w:noProof/>
        </w:rPr>
      </w:pPr>
    </w:p>
    <w:p w14:paraId="38CF96EC" w14:textId="72B61825" w:rsidR="004B5218" w:rsidRPr="00FF0670" w:rsidRDefault="004A3470" w:rsidP="00697EA4">
      <w:pPr>
        <w:spacing w:after="0"/>
        <w:ind w:firstLine="709"/>
        <w:jc w:val="center"/>
      </w:pPr>
      <w:r w:rsidRPr="004A3470">
        <w:rPr>
          <w:noProof/>
        </w:rPr>
        <w:drawing>
          <wp:inline distT="0" distB="0" distL="0" distR="0" wp14:anchorId="4EC929F1" wp14:editId="165AEEFA">
            <wp:extent cx="4324954" cy="1724266"/>
            <wp:effectExtent l="0" t="0" r="0" b="952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24954" cy="172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DB5BA" w14:textId="77777777" w:rsidR="00C67801" w:rsidRPr="00FF0670" w:rsidRDefault="00C67801" w:rsidP="00697EA4">
      <w:pPr>
        <w:spacing w:after="0"/>
        <w:ind w:firstLine="709"/>
        <w:jc w:val="both"/>
      </w:pPr>
    </w:p>
    <w:p w14:paraId="6A9159D0" w14:textId="77777777" w:rsidR="004B5218" w:rsidRPr="00FF0670" w:rsidRDefault="004B5218" w:rsidP="00697EA4">
      <w:pPr>
        <w:pStyle w:val="a4"/>
        <w:spacing w:after="0"/>
        <w:ind w:left="0" w:firstLine="709"/>
        <w:jc w:val="both"/>
      </w:pPr>
      <w:r w:rsidRPr="00FF0670">
        <w:t>«Наименование» – наименование марки прибора учета;</w:t>
      </w:r>
    </w:p>
    <w:p w14:paraId="652F7812" w14:textId="4D3AF89F" w:rsidR="004B5218" w:rsidRPr="00FF0670" w:rsidRDefault="004B5218" w:rsidP="00697EA4">
      <w:pPr>
        <w:pStyle w:val="a4"/>
        <w:spacing w:after="0"/>
        <w:ind w:left="0" w:firstLine="709"/>
        <w:jc w:val="both"/>
      </w:pPr>
      <w:r w:rsidRPr="00FF0670">
        <w:t>«</w:t>
      </w:r>
      <w:r w:rsidR="00D37D5D">
        <w:t>Максимальный то</w:t>
      </w:r>
      <w:r w:rsidRPr="00FF0670">
        <w:t xml:space="preserve">» – </w:t>
      </w:r>
      <w:r w:rsidR="00D37D5D">
        <w:t>максимальный ток для прибора данной марки</w:t>
      </w:r>
      <w:r w:rsidRPr="00FF0670">
        <w:t>;</w:t>
      </w:r>
    </w:p>
    <w:p w14:paraId="3FAB87E8" w14:textId="759F13F2" w:rsidR="00745EB5" w:rsidRPr="00FF0670" w:rsidRDefault="004B5218" w:rsidP="00697EA4">
      <w:pPr>
        <w:pStyle w:val="a4"/>
        <w:spacing w:after="0"/>
        <w:ind w:left="0" w:firstLine="709"/>
        <w:jc w:val="both"/>
      </w:pPr>
      <w:r w:rsidRPr="00FF0670">
        <w:t xml:space="preserve">«Разрядность счетчика» </w:t>
      </w:r>
      <w:r w:rsidRPr="00FF0670">
        <w:softHyphen/>
        <w:t>– разрядность прибора учета этой марки (значения 1</w:t>
      </w:r>
      <w:r w:rsidR="00A70554">
        <w:t xml:space="preserve"> – </w:t>
      </w:r>
      <w:r w:rsidRPr="00FF0670">
        <w:t>10);</w:t>
      </w:r>
    </w:p>
    <w:p w14:paraId="3289B3E9" w14:textId="77777777" w:rsidR="004B5218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7" w:name="_Toc191907888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1.10 </w:t>
      </w:r>
      <w:r w:rsidR="004B5218" w:rsidRPr="00FF0670">
        <w:rPr>
          <w:rFonts w:ascii="Times New Roman" w:hAnsi="Times New Roman" w:cs="Times New Roman"/>
          <w:b/>
          <w:color w:val="auto"/>
          <w:sz w:val="24"/>
          <w:szCs w:val="24"/>
        </w:rPr>
        <w:t>Справочник «Места установки приборов учета»</w:t>
      </w:r>
      <w:bookmarkEnd w:id="17"/>
    </w:p>
    <w:p w14:paraId="7682C977" w14:textId="3F674738" w:rsidR="00FA5FCB" w:rsidRDefault="00FA5FCB" w:rsidP="00697EA4">
      <w:pPr>
        <w:spacing w:after="0"/>
        <w:ind w:firstLine="709"/>
        <w:jc w:val="both"/>
      </w:pPr>
      <w:r w:rsidRPr="00FF0670">
        <w:t>Элементы справочника «Места установки приборов учета» предназначены для определения местонахождения конкретного прибора учета. Данный параметр является вспомогательным и заполняется пользователями вручную.</w:t>
      </w:r>
    </w:p>
    <w:p w14:paraId="1277DE68" w14:textId="77D70728" w:rsidR="00FA5FCB" w:rsidRPr="00FF0670" w:rsidRDefault="00265356" w:rsidP="00697EA4">
      <w:pPr>
        <w:spacing w:after="0"/>
        <w:jc w:val="center"/>
      </w:pPr>
      <w:r>
        <w:rPr>
          <w:noProof/>
        </w:rPr>
        <w:drawing>
          <wp:inline distT="0" distB="0" distL="0" distR="0" wp14:anchorId="61D8C1FC" wp14:editId="5A63BAF6">
            <wp:extent cx="3268639" cy="3226989"/>
            <wp:effectExtent l="0" t="0" r="8255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727" cy="3249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7ED3B" w14:textId="77777777" w:rsidR="004B5218" w:rsidRPr="00FF0670" w:rsidRDefault="004B5218" w:rsidP="00697EA4">
      <w:pPr>
        <w:spacing w:after="0"/>
        <w:ind w:firstLine="709"/>
        <w:jc w:val="both"/>
      </w:pPr>
      <w:r w:rsidRPr="00FF0670">
        <w:t>Для добавления нового элемента справочника необходимо нажать на кнопку «Создать» и в появившейся форме добавления заполнить реквизит «Наименование».</w:t>
      </w:r>
    </w:p>
    <w:p w14:paraId="39BCE2E0" w14:textId="77777777" w:rsidR="001A73D6" w:rsidRDefault="001A73D6" w:rsidP="00697EA4">
      <w:pPr>
        <w:spacing w:after="0"/>
        <w:ind w:firstLine="709"/>
        <w:jc w:val="both"/>
        <w:rPr>
          <w:noProof/>
        </w:rPr>
      </w:pPr>
    </w:p>
    <w:p w14:paraId="1E588BCF" w14:textId="6CAB9692" w:rsidR="004B5218" w:rsidRPr="00FF0670" w:rsidRDefault="00D37D5D" w:rsidP="00697EA4">
      <w:pPr>
        <w:spacing w:after="0"/>
        <w:ind w:firstLine="709"/>
        <w:jc w:val="center"/>
      </w:pPr>
      <w:r w:rsidRPr="00D37D5D">
        <w:rPr>
          <w:noProof/>
        </w:rPr>
        <w:drawing>
          <wp:inline distT="0" distB="0" distL="0" distR="0" wp14:anchorId="0DBC54C1" wp14:editId="260DAC7E">
            <wp:extent cx="5054803" cy="1073087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73255" cy="107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37B37" w14:textId="77777777" w:rsidR="00D95DB9" w:rsidRDefault="00D95DB9" w:rsidP="00D95DB9">
      <w:pPr>
        <w:spacing w:after="0"/>
        <w:ind w:firstLine="708"/>
        <w:jc w:val="both"/>
      </w:pPr>
    </w:p>
    <w:p w14:paraId="45F85546" w14:textId="4181CB5D" w:rsidR="001870F4" w:rsidRPr="00FF0670" w:rsidRDefault="001870F4" w:rsidP="00D95DB9">
      <w:pPr>
        <w:spacing w:after="0"/>
        <w:ind w:firstLine="708"/>
        <w:jc w:val="both"/>
      </w:pPr>
      <w:r w:rsidRPr="00FF0670">
        <w:t>Для сохранения элемента следует нажать кнопку «Записать и закрыть».</w:t>
      </w:r>
    </w:p>
    <w:p w14:paraId="62EC266F" w14:textId="77777777" w:rsidR="0040370F" w:rsidRPr="00FF0670" w:rsidRDefault="0040370F" w:rsidP="00697EA4">
      <w:pPr>
        <w:spacing w:after="0"/>
        <w:ind w:firstLine="709"/>
        <w:jc w:val="both"/>
      </w:pPr>
    </w:p>
    <w:p w14:paraId="35DC3A13" w14:textId="77777777" w:rsidR="001870F4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8" w:name="_Toc191907889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1.11</w:t>
      </w:r>
      <w:r w:rsidR="001870F4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«Министерства»</w:t>
      </w:r>
      <w:bookmarkEnd w:id="18"/>
    </w:p>
    <w:p w14:paraId="6769C835" w14:textId="77777777" w:rsidR="00FA5FCB" w:rsidRPr="00FF0670" w:rsidRDefault="00FA5FCB" w:rsidP="00697EA4">
      <w:pPr>
        <w:spacing w:after="0"/>
        <w:ind w:firstLine="709"/>
        <w:jc w:val="both"/>
      </w:pPr>
      <w:r w:rsidRPr="00FF0670">
        <w:t>Элементы справочника «Министерства» предназначены для классификации абонентов по министерствам. В дальнейшем такая классификация полезна при построении отчетов.</w:t>
      </w:r>
    </w:p>
    <w:p w14:paraId="60328526" w14:textId="77777777" w:rsidR="00750F92" w:rsidRPr="00FF0670" w:rsidRDefault="00750F92" w:rsidP="00697EA4">
      <w:pPr>
        <w:spacing w:after="0"/>
        <w:ind w:firstLine="709"/>
        <w:jc w:val="both"/>
      </w:pPr>
    </w:p>
    <w:p w14:paraId="0D2AF23A" w14:textId="1C7E1672" w:rsidR="001870F4" w:rsidRPr="00FF0670" w:rsidRDefault="00076FD5" w:rsidP="00697EA4">
      <w:pPr>
        <w:spacing w:after="0"/>
        <w:jc w:val="center"/>
      </w:pPr>
      <w:r>
        <w:rPr>
          <w:noProof/>
        </w:rPr>
        <w:drawing>
          <wp:inline distT="0" distB="0" distL="0" distR="0" wp14:anchorId="04624A1D" wp14:editId="2C2FC6D1">
            <wp:extent cx="4513478" cy="4452126"/>
            <wp:effectExtent l="0" t="0" r="1905" b="571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276" cy="446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B1EAC" w14:textId="569EB4B9" w:rsidR="008350F6" w:rsidRDefault="001870F4" w:rsidP="00697EA4">
      <w:pPr>
        <w:spacing w:after="0"/>
        <w:ind w:firstLine="709"/>
        <w:jc w:val="both"/>
        <w:rPr>
          <w:noProof/>
        </w:rPr>
      </w:pPr>
      <w:r w:rsidRPr="00FF0670">
        <w:t>Для добавления нового элемента необходимо нажать кнопку «Создать» и в появившейся форме заполнить реквизит «Наименование», поле «Код» заполняется автоматически.</w:t>
      </w:r>
    </w:p>
    <w:p w14:paraId="5844AAD0" w14:textId="77777777" w:rsidR="001245F8" w:rsidRDefault="001245F8" w:rsidP="00697EA4">
      <w:pPr>
        <w:spacing w:after="0"/>
        <w:ind w:firstLine="709"/>
        <w:jc w:val="both"/>
        <w:rPr>
          <w:noProof/>
        </w:rPr>
      </w:pPr>
    </w:p>
    <w:p w14:paraId="5D59D0FE" w14:textId="77777777" w:rsidR="001870F4" w:rsidRPr="00FF0670" w:rsidRDefault="008350F6" w:rsidP="00697EA4">
      <w:pPr>
        <w:spacing w:after="0"/>
        <w:ind w:firstLine="709"/>
        <w:jc w:val="center"/>
      </w:pPr>
      <w:r>
        <w:rPr>
          <w:noProof/>
        </w:rPr>
        <w:drawing>
          <wp:inline distT="0" distB="0" distL="0" distR="0" wp14:anchorId="242B2DC9" wp14:editId="27882FD8">
            <wp:extent cx="3934097" cy="1101359"/>
            <wp:effectExtent l="0" t="0" r="0" b="381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67903" t="40913" r="17914" b="45023"/>
                    <a:stretch/>
                  </pic:blipFill>
                  <pic:spPr bwMode="auto">
                    <a:xfrm>
                      <a:off x="0" y="0"/>
                      <a:ext cx="4017421" cy="1124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37B89" w14:textId="77777777" w:rsidR="00745EB5" w:rsidRPr="00FF0670" w:rsidRDefault="00745EB5" w:rsidP="00697EA4">
      <w:pPr>
        <w:spacing w:after="0"/>
        <w:ind w:firstLine="709"/>
        <w:jc w:val="both"/>
      </w:pPr>
    </w:p>
    <w:p w14:paraId="559719C0" w14:textId="77777777" w:rsidR="001870F4" w:rsidRPr="00FF0670" w:rsidRDefault="001870F4" w:rsidP="00697EA4">
      <w:pPr>
        <w:spacing w:after="0"/>
        <w:ind w:firstLine="709"/>
        <w:jc w:val="both"/>
      </w:pPr>
      <w:r w:rsidRPr="00FF0670">
        <w:t>Для сохранения элемента справочника необходимо нажать на кнопку «Записать и закрыть».</w:t>
      </w:r>
    </w:p>
    <w:p w14:paraId="0EA63A06" w14:textId="77777777" w:rsidR="00750F92" w:rsidRPr="00FF0670" w:rsidRDefault="00750F92" w:rsidP="00697EA4">
      <w:pPr>
        <w:spacing w:after="0"/>
        <w:ind w:firstLine="709"/>
        <w:jc w:val="both"/>
      </w:pPr>
    </w:p>
    <w:p w14:paraId="1A0CA763" w14:textId="77777777" w:rsidR="001870F4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9" w:name="_Toc191907890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1.12</w:t>
      </w:r>
      <w:r w:rsidR="001870F4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«Населенные пункты»</w:t>
      </w:r>
      <w:bookmarkEnd w:id="19"/>
    </w:p>
    <w:p w14:paraId="712CC802" w14:textId="227AAAF3" w:rsidR="00FA5FCB" w:rsidRDefault="00FA5FCB" w:rsidP="00697EA4">
      <w:pPr>
        <w:spacing w:after="0"/>
        <w:ind w:firstLine="709"/>
        <w:jc w:val="both"/>
      </w:pPr>
      <w:r w:rsidRPr="00FF0670">
        <w:t xml:space="preserve">Элементы справочника используются для заполнения сведений об абонентах, а </w:t>
      </w:r>
      <w:r w:rsidR="00CF6456" w:rsidRPr="00FF0670">
        <w:t>также</w:t>
      </w:r>
      <w:r w:rsidRPr="00FF0670">
        <w:t xml:space="preserve"> для построения отчетов. </w:t>
      </w:r>
    </w:p>
    <w:p w14:paraId="56FCE812" w14:textId="77777777" w:rsidR="00D95DB9" w:rsidRPr="00FF0670" w:rsidRDefault="00D95DB9" w:rsidP="00697EA4">
      <w:pPr>
        <w:spacing w:after="0"/>
        <w:ind w:firstLine="709"/>
        <w:jc w:val="both"/>
      </w:pPr>
    </w:p>
    <w:p w14:paraId="0CED16E6" w14:textId="6EA63809" w:rsidR="001870F4" w:rsidRPr="00FF0670" w:rsidRDefault="009029BB" w:rsidP="00697EA4">
      <w:pPr>
        <w:spacing w:after="0"/>
        <w:jc w:val="center"/>
      </w:pPr>
      <w:r>
        <w:rPr>
          <w:noProof/>
        </w:rPr>
        <w:drawing>
          <wp:inline distT="0" distB="0" distL="0" distR="0" wp14:anchorId="2638432E" wp14:editId="6F96B313">
            <wp:extent cx="4235500" cy="4177927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146" cy="41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B5329" w14:textId="77777777" w:rsidR="001B6E67" w:rsidRDefault="00CF6456" w:rsidP="00697EA4">
      <w:pPr>
        <w:spacing w:after="0"/>
        <w:ind w:firstLine="709"/>
        <w:jc w:val="both"/>
      </w:pPr>
      <w:r w:rsidRPr="00FF0670">
        <w:t xml:space="preserve">Справочник является иерархическим, содержит информацию по населенным пунктам. </w:t>
      </w:r>
      <w:r w:rsidR="001870F4" w:rsidRPr="00FF0670">
        <w:t>Нежелательно самостоятельно редактировать или добавлять вручную элементы данного справочника. Для исключения возможного дублирования/искажения данных, справочник загружается администраторами системы.</w:t>
      </w:r>
    </w:p>
    <w:p w14:paraId="393179A9" w14:textId="77777777" w:rsidR="001B6E67" w:rsidRDefault="001B6E67" w:rsidP="00697EA4">
      <w:pPr>
        <w:spacing w:after="0"/>
        <w:ind w:firstLine="709"/>
        <w:jc w:val="both"/>
      </w:pPr>
    </w:p>
    <w:p w14:paraId="11FEA3DA" w14:textId="70E08D47" w:rsidR="001B6E67" w:rsidRDefault="0053345F" w:rsidP="00697EA4">
      <w:pPr>
        <w:spacing w:after="0"/>
        <w:ind w:firstLine="709"/>
        <w:jc w:val="center"/>
      </w:pPr>
      <w:r>
        <w:rPr>
          <w:noProof/>
        </w:rPr>
        <w:drawing>
          <wp:inline distT="0" distB="0" distL="0" distR="0" wp14:anchorId="4C4C457F" wp14:editId="1367BC92">
            <wp:extent cx="4835525" cy="1846384"/>
            <wp:effectExtent l="0" t="0" r="3175" b="190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63853" cy="1857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C7A3" w14:textId="77777777" w:rsidR="001B6E67" w:rsidRDefault="001B6E67" w:rsidP="00697EA4">
      <w:pPr>
        <w:spacing w:after="0"/>
        <w:ind w:firstLine="709"/>
        <w:jc w:val="both"/>
      </w:pPr>
    </w:p>
    <w:p w14:paraId="2D2E0B68" w14:textId="590E3B1D" w:rsidR="001870F4" w:rsidRPr="00FF0670" w:rsidRDefault="00536ACF" w:rsidP="00697EA4">
      <w:pPr>
        <w:spacing w:after="0"/>
        <w:ind w:firstLine="709"/>
        <w:jc w:val="center"/>
      </w:pPr>
      <w:r>
        <w:rPr>
          <w:noProof/>
        </w:rPr>
        <w:drawing>
          <wp:inline distT="0" distB="0" distL="0" distR="0" wp14:anchorId="2CDAA627" wp14:editId="5B25009B">
            <wp:extent cx="4303637" cy="951792"/>
            <wp:effectExtent l="0" t="0" r="1905" b="127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50241" t="9528" r="8077" b="57818"/>
                    <a:stretch/>
                  </pic:blipFill>
                  <pic:spPr bwMode="auto">
                    <a:xfrm>
                      <a:off x="0" y="0"/>
                      <a:ext cx="4374659" cy="967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7869C0" w14:textId="77777777" w:rsidR="00BB2021" w:rsidRPr="00FF0670" w:rsidRDefault="00BB2021" w:rsidP="00697EA4">
      <w:pPr>
        <w:spacing w:after="0"/>
        <w:ind w:firstLine="709"/>
        <w:jc w:val="both"/>
      </w:pPr>
    </w:p>
    <w:p w14:paraId="587DC3D7" w14:textId="3FD798C5" w:rsidR="001870F4" w:rsidRPr="00FF0670" w:rsidRDefault="001870F4" w:rsidP="00697EA4">
      <w:pPr>
        <w:spacing w:after="0"/>
        <w:ind w:firstLine="709"/>
        <w:jc w:val="both"/>
      </w:pPr>
      <w:r w:rsidRPr="00FF0670">
        <w:lastRenderedPageBreak/>
        <w:t>При выборе элементов справочника по кнопке «Выбрать» из соответствующих полей каких</w:t>
      </w:r>
      <w:r w:rsidR="00A70554">
        <w:t xml:space="preserve"> – </w:t>
      </w:r>
      <w:r w:rsidRPr="00FF0670">
        <w:t>либо форм, следует выбирать самый нижний уровень иерархии (например, на рисунке самый нижний уровень иерархии –</w:t>
      </w:r>
      <w:r w:rsidR="00AB2B9D">
        <w:t xml:space="preserve"> </w:t>
      </w:r>
      <w:r w:rsidR="00D95DB9">
        <w:t>Татарка</w:t>
      </w:r>
      <w:r w:rsidRPr="00FF0670">
        <w:t>).</w:t>
      </w:r>
    </w:p>
    <w:p w14:paraId="6BCEE7D1" w14:textId="77777777" w:rsidR="001870F4" w:rsidRPr="00FF0670" w:rsidRDefault="001870F4" w:rsidP="00697EA4">
      <w:pPr>
        <w:spacing w:after="0"/>
        <w:ind w:firstLine="709"/>
        <w:jc w:val="both"/>
      </w:pPr>
    </w:p>
    <w:p w14:paraId="4DB1E899" w14:textId="56A3BC63" w:rsidR="001870F4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0" w:name="_Toc191907891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1.13</w:t>
      </w:r>
      <w:r w:rsidR="001870F4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</w:t>
      </w:r>
      <w:r w:rsidR="009029BB">
        <w:rPr>
          <w:rFonts w:ascii="Times New Roman" w:hAnsi="Times New Roman" w:cs="Times New Roman"/>
          <w:b/>
          <w:color w:val="auto"/>
          <w:sz w:val="24"/>
          <w:szCs w:val="24"/>
        </w:rPr>
        <w:t>Подразделения</w:t>
      </w:r>
      <w:r w:rsidR="001870F4" w:rsidRPr="00FF0670">
        <w:rPr>
          <w:rFonts w:ascii="Times New Roman" w:hAnsi="Times New Roman" w:cs="Times New Roman"/>
          <w:b/>
          <w:color w:val="auto"/>
          <w:sz w:val="24"/>
          <w:szCs w:val="24"/>
        </w:rPr>
        <w:t>»</w:t>
      </w:r>
      <w:bookmarkEnd w:id="20"/>
    </w:p>
    <w:p w14:paraId="12A06AC4" w14:textId="67462923" w:rsidR="00D95DB9" w:rsidRPr="00FF0670" w:rsidRDefault="00D76F9D" w:rsidP="00697EA4">
      <w:pPr>
        <w:spacing w:after="0"/>
        <w:ind w:firstLine="709"/>
        <w:jc w:val="both"/>
      </w:pPr>
      <w:r w:rsidRPr="00FF0670">
        <w:t xml:space="preserve">В справочнике отображаются все </w:t>
      </w:r>
      <w:r w:rsidR="009029BB">
        <w:t>подразделения</w:t>
      </w:r>
      <w:r w:rsidRPr="00FF0670">
        <w:t xml:space="preserve">, имеющиеся в программе (если у предприятия имеются филиалы). Для каждого </w:t>
      </w:r>
      <w:r w:rsidR="009029BB">
        <w:t>подразделения</w:t>
      </w:r>
      <w:r w:rsidRPr="00FF0670">
        <w:t xml:space="preserve"> можно создать индивидуальные настройки. </w:t>
      </w:r>
    </w:p>
    <w:p w14:paraId="3616857F" w14:textId="580ADF6B" w:rsidR="001870F4" w:rsidRPr="00FF0670" w:rsidRDefault="009029BB" w:rsidP="00697EA4">
      <w:pPr>
        <w:spacing w:after="0"/>
        <w:jc w:val="center"/>
      </w:pPr>
      <w:r>
        <w:rPr>
          <w:noProof/>
        </w:rPr>
        <w:drawing>
          <wp:inline distT="0" distB="0" distL="0" distR="0" wp14:anchorId="42A51E5A" wp14:editId="3429EF14">
            <wp:extent cx="4491532" cy="4430478"/>
            <wp:effectExtent l="0" t="0" r="4445" b="825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467" cy="444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AD3F0" w14:textId="77777777" w:rsidR="009029BB" w:rsidRDefault="009029BB">
      <w:pPr>
        <w:spacing w:after="160" w:line="259" w:lineRule="auto"/>
        <w:rPr>
          <w:u w:val="single"/>
        </w:rPr>
      </w:pPr>
      <w:r>
        <w:rPr>
          <w:u w:val="single"/>
        </w:rPr>
        <w:br w:type="page"/>
      </w:r>
    </w:p>
    <w:p w14:paraId="01BC4D23" w14:textId="4EB87985" w:rsidR="00536ACF" w:rsidRDefault="00784B19" w:rsidP="00697EA4">
      <w:pPr>
        <w:spacing w:after="0"/>
        <w:ind w:firstLine="709"/>
        <w:jc w:val="both"/>
        <w:rPr>
          <w:noProof/>
        </w:rPr>
      </w:pPr>
      <w:r w:rsidRPr="00FF0670">
        <w:rPr>
          <w:u w:val="single"/>
        </w:rPr>
        <w:lastRenderedPageBreak/>
        <w:t>Вкладка «</w:t>
      </w:r>
      <w:r w:rsidR="00663399">
        <w:rPr>
          <w:u w:val="single"/>
        </w:rPr>
        <w:t>Общие</w:t>
      </w:r>
      <w:r w:rsidRPr="00FF0670">
        <w:rPr>
          <w:u w:val="single"/>
        </w:rPr>
        <w:t>»</w:t>
      </w:r>
      <w:r w:rsidR="00536ACF" w:rsidRPr="00536ACF">
        <w:rPr>
          <w:noProof/>
        </w:rPr>
        <w:t xml:space="preserve"> </w:t>
      </w:r>
    </w:p>
    <w:p w14:paraId="729F4BC9" w14:textId="63DDFE39" w:rsidR="001870F4" w:rsidRPr="00FF0670" w:rsidRDefault="006F77BE" w:rsidP="00697EA4">
      <w:pPr>
        <w:spacing w:after="0"/>
        <w:ind w:firstLine="709"/>
        <w:jc w:val="center"/>
      </w:pPr>
      <w:r w:rsidRPr="006F77BE">
        <w:rPr>
          <w:noProof/>
        </w:rPr>
        <w:drawing>
          <wp:inline distT="0" distB="0" distL="0" distR="0" wp14:anchorId="566EADB1" wp14:editId="19FB41CD">
            <wp:extent cx="5610758" cy="4137747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6090" cy="414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10A9F" w14:textId="77777777" w:rsidR="002A55CD" w:rsidRDefault="002A55CD" w:rsidP="00697EA4">
      <w:pPr>
        <w:pStyle w:val="a4"/>
        <w:spacing w:after="0"/>
        <w:ind w:left="0" w:firstLine="709"/>
        <w:jc w:val="both"/>
      </w:pPr>
    </w:p>
    <w:p w14:paraId="642B6005" w14:textId="392FD99E" w:rsidR="00784B19" w:rsidRPr="00FF0670" w:rsidRDefault="00784B19" w:rsidP="00697EA4">
      <w:pPr>
        <w:pStyle w:val="a4"/>
        <w:spacing w:after="0"/>
        <w:ind w:left="0" w:firstLine="709"/>
        <w:jc w:val="both"/>
      </w:pPr>
      <w:r w:rsidRPr="00FF0670">
        <w:t xml:space="preserve"> «Наименование» – полное наименование </w:t>
      </w:r>
      <w:r w:rsidR="00DC7BC9">
        <w:t>подразделения</w:t>
      </w:r>
      <w:r w:rsidRPr="00FF0670">
        <w:t>, поле является обязательным для заполнения;</w:t>
      </w:r>
    </w:p>
    <w:p w14:paraId="6F0F7F59" w14:textId="2900883A" w:rsidR="00784B19" w:rsidRPr="00FF0670" w:rsidRDefault="00784B19" w:rsidP="00697EA4">
      <w:pPr>
        <w:pStyle w:val="a4"/>
        <w:spacing w:after="0"/>
        <w:ind w:left="0" w:firstLine="709"/>
        <w:jc w:val="both"/>
      </w:pPr>
      <w:r w:rsidRPr="00FF0670">
        <w:t xml:space="preserve"> «Организация» – элемент справочника «Организации», соответствующий данному </w:t>
      </w:r>
      <w:r w:rsidR="000535F3">
        <w:t>подразделению</w:t>
      </w:r>
      <w:r w:rsidRPr="00FF0670">
        <w:t>;</w:t>
      </w:r>
    </w:p>
    <w:p w14:paraId="409569E0" w14:textId="1C512FD5" w:rsidR="00784B19" w:rsidRPr="00FF0670" w:rsidRDefault="00784B19" w:rsidP="00697EA4">
      <w:pPr>
        <w:pStyle w:val="a4"/>
        <w:spacing w:after="0"/>
        <w:ind w:left="0" w:firstLine="709"/>
        <w:jc w:val="both"/>
      </w:pPr>
      <w:r w:rsidRPr="00FF0670">
        <w:t xml:space="preserve"> «Банковский счет» – элемент справочника «Банковские счета»</w:t>
      </w:r>
      <w:r w:rsidR="00044EFD">
        <w:t>. Банковский счет по умолчанию, используемы</w:t>
      </w:r>
      <w:r w:rsidR="002A55CD">
        <w:t>й</w:t>
      </w:r>
      <w:r w:rsidR="00044EFD">
        <w:t xml:space="preserve"> при отражении в </w:t>
      </w:r>
      <w:r w:rsidR="007D1D88">
        <w:t>бухгалтерском учете</w:t>
      </w:r>
      <w:r w:rsidRPr="00FF0670">
        <w:t>;</w:t>
      </w:r>
    </w:p>
    <w:p w14:paraId="3F0B899F" w14:textId="77777777" w:rsidR="00784B19" w:rsidRPr="00FF0670" w:rsidRDefault="00784B19" w:rsidP="00697EA4">
      <w:pPr>
        <w:pStyle w:val="a4"/>
        <w:spacing w:after="0"/>
        <w:ind w:left="0" w:firstLine="709"/>
        <w:jc w:val="both"/>
      </w:pPr>
      <w:r w:rsidRPr="00FF0670">
        <w:t xml:space="preserve"> «Руководитель» – Ф.И.О. руководителя;</w:t>
      </w:r>
    </w:p>
    <w:p w14:paraId="38AB6B09" w14:textId="77777777" w:rsidR="00784B19" w:rsidRPr="00FF0670" w:rsidRDefault="00784B19" w:rsidP="00697EA4">
      <w:pPr>
        <w:pStyle w:val="a4"/>
        <w:spacing w:after="0"/>
        <w:ind w:left="0" w:firstLine="709"/>
        <w:jc w:val="both"/>
      </w:pPr>
      <w:r w:rsidRPr="00FF0670">
        <w:t>«Должность руководителя» – занимаемая руководителем должность;</w:t>
      </w:r>
    </w:p>
    <w:p w14:paraId="2335FCAE" w14:textId="77777777" w:rsidR="00784B19" w:rsidRPr="00FF0670" w:rsidRDefault="00784B19" w:rsidP="00697EA4">
      <w:pPr>
        <w:pStyle w:val="a4"/>
        <w:spacing w:after="0"/>
        <w:ind w:left="0" w:firstLine="709"/>
        <w:jc w:val="both"/>
      </w:pPr>
      <w:r w:rsidRPr="00FF0670">
        <w:t>«Дата доверенности» – дата доверенности;</w:t>
      </w:r>
    </w:p>
    <w:p w14:paraId="692B72D4" w14:textId="77777777" w:rsidR="00784B19" w:rsidRPr="00FF0670" w:rsidRDefault="00784B19" w:rsidP="00697EA4">
      <w:pPr>
        <w:pStyle w:val="a4"/>
        <w:spacing w:after="0"/>
        <w:ind w:left="0" w:firstLine="709"/>
        <w:jc w:val="both"/>
      </w:pPr>
      <w:r w:rsidRPr="00FF0670">
        <w:t>«Номер доверенности» – номер доверенности;</w:t>
      </w:r>
    </w:p>
    <w:p w14:paraId="42E12421" w14:textId="2443B4FB" w:rsidR="00696839" w:rsidRPr="00FF0670" w:rsidRDefault="00696839" w:rsidP="00697EA4">
      <w:pPr>
        <w:spacing w:after="0"/>
        <w:ind w:firstLine="709"/>
        <w:jc w:val="both"/>
        <w:rPr>
          <w:highlight w:val="yellow"/>
        </w:rPr>
      </w:pPr>
      <w:r w:rsidRPr="00FF0670">
        <w:t xml:space="preserve">«Начальник АБО» </w:t>
      </w:r>
      <w:r w:rsidR="00A70554">
        <w:t>–</w:t>
      </w:r>
      <w:r w:rsidRPr="00FF0670">
        <w:t xml:space="preserve"> </w:t>
      </w:r>
      <w:r w:rsidR="00044EFD">
        <w:t>ФИО начальника абонентского отдела, либо сотрудника аналогичной должности</w:t>
      </w:r>
      <w:r w:rsidR="0027605E" w:rsidRPr="00FF0670">
        <w:t>;</w:t>
      </w:r>
    </w:p>
    <w:p w14:paraId="5233DC28" w14:textId="1BEC8BCD" w:rsidR="00696839" w:rsidRPr="00FF0670" w:rsidRDefault="00696839" w:rsidP="00697EA4">
      <w:pPr>
        <w:spacing w:after="0"/>
        <w:ind w:firstLine="709"/>
        <w:jc w:val="both"/>
      </w:pPr>
      <w:r w:rsidRPr="00FF0670">
        <w:t>«Расчет сверхлимитного начислени</w:t>
      </w:r>
      <w:r w:rsidR="002A55CD">
        <w:t>я</w:t>
      </w:r>
      <w:r w:rsidRPr="00FF0670">
        <w:t xml:space="preserve">» </w:t>
      </w:r>
      <w:r w:rsidR="00A70554">
        <w:t>–</w:t>
      </w:r>
      <w:r w:rsidRPr="00FF0670">
        <w:t xml:space="preserve"> </w:t>
      </w:r>
      <w:r w:rsidR="0027605E" w:rsidRPr="00FF0670">
        <w:t>поставленная флаг</w:t>
      </w:r>
      <w:r w:rsidR="00A70554">
        <w:t xml:space="preserve"> – </w:t>
      </w:r>
      <w:r w:rsidR="0027605E" w:rsidRPr="00FF0670">
        <w:t xml:space="preserve">галка означает, что для данного </w:t>
      </w:r>
      <w:r w:rsidR="00DC7BC9">
        <w:t>подразделения</w:t>
      </w:r>
      <w:r w:rsidR="0027605E" w:rsidRPr="00FF0670">
        <w:t xml:space="preserve"> будет осуществляться </w:t>
      </w:r>
      <w:r w:rsidR="00EE7590" w:rsidRPr="00FF0670">
        <w:t>расчет сверхлимитного начисления;</w:t>
      </w:r>
    </w:p>
    <w:p w14:paraId="2A91C007" w14:textId="3F9A0E04" w:rsidR="00696839" w:rsidRDefault="00696839" w:rsidP="00697EA4">
      <w:pPr>
        <w:spacing w:after="0"/>
        <w:ind w:firstLine="709"/>
        <w:jc w:val="both"/>
      </w:pPr>
      <w:r w:rsidRPr="00FF0670">
        <w:t xml:space="preserve">«Расчет предоплаты» </w:t>
      </w:r>
      <w:r w:rsidR="00A70554">
        <w:t>–</w:t>
      </w:r>
      <w:r w:rsidRPr="00FF0670">
        <w:t xml:space="preserve"> </w:t>
      </w:r>
      <w:r w:rsidR="00EE7590" w:rsidRPr="00FF0670">
        <w:t>поставленная флаг</w:t>
      </w:r>
      <w:r w:rsidR="00A70554">
        <w:t xml:space="preserve"> – </w:t>
      </w:r>
      <w:r w:rsidR="00EE7590" w:rsidRPr="00FF0670">
        <w:t xml:space="preserve">галка означает, что для данного </w:t>
      </w:r>
      <w:r w:rsidR="00DC7BC9">
        <w:t>подразделения</w:t>
      </w:r>
      <w:r w:rsidR="00DC7BC9" w:rsidRPr="00FF0670">
        <w:t xml:space="preserve"> </w:t>
      </w:r>
      <w:r w:rsidR="00EE7590" w:rsidRPr="00FF0670">
        <w:t>будет осуществляться расчет предоплаты;</w:t>
      </w:r>
    </w:p>
    <w:p w14:paraId="422EE0CE" w14:textId="5AF29EB1" w:rsidR="00044EFD" w:rsidRDefault="00DC7BC9" w:rsidP="00697EA4">
      <w:pPr>
        <w:spacing w:after="0"/>
        <w:ind w:firstLine="709"/>
        <w:jc w:val="both"/>
      </w:pPr>
      <w:r>
        <w:t xml:space="preserve"> </w:t>
      </w:r>
      <w:r w:rsidR="00044EFD">
        <w:t>«Рассчитывать</w:t>
      </w:r>
      <w:r>
        <w:t xml:space="preserve"> потери</w:t>
      </w:r>
      <w:r w:rsidR="00044EFD">
        <w:t xml:space="preserve">» </w:t>
      </w:r>
      <w:r w:rsidR="00A70554">
        <w:t>–</w:t>
      </w:r>
      <w:r w:rsidR="00044EFD">
        <w:t xml:space="preserve"> включает расчет негативного воздействия в программе;</w:t>
      </w:r>
    </w:p>
    <w:p w14:paraId="02EB5C62" w14:textId="28BEE037" w:rsidR="00DC7BC9" w:rsidRDefault="00DC7BC9">
      <w:pPr>
        <w:spacing w:after="160" w:line="259" w:lineRule="auto"/>
        <w:rPr>
          <w:highlight w:val="yellow"/>
        </w:rPr>
      </w:pPr>
      <w:r>
        <w:rPr>
          <w:highlight w:val="yellow"/>
        </w:rPr>
        <w:br w:type="page"/>
      </w:r>
    </w:p>
    <w:p w14:paraId="3DAC77BF" w14:textId="77777777" w:rsidR="00044EFD" w:rsidRPr="009A04A1" w:rsidRDefault="00044EFD" w:rsidP="00697EA4">
      <w:pPr>
        <w:spacing w:after="0"/>
        <w:ind w:firstLine="709"/>
        <w:jc w:val="both"/>
        <w:rPr>
          <w:highlight w:val="yellow"/>
        </w:rPr>
      </w:pPr>
    </w:p>
    <w:p w14:paraId="1A43DC91" w14:textId="77777777" w:rsidR="00536ACF" w:rsidRDefault="00802503" w:rsidP="00697EA4">
      <w:pPr>
        <w:spacing w:after="0"/>
        <w:ind w:firstLine="709"/>
        <w:jc w:val="both"/>
        <w:rPr>
          <w:noProof/>
        </w:rPr>
      </w:pPr>
      <w:r w:rsidRPr="00FF0670">
        <w:rPr>
          <w:u w:val="single"/>
        </w:rPr>
        <w:t>Вкладка «Контактная информация»</w:t>
      </w:r>
      <w:r w:rsidR="00536ACF" w:rsidRPr="00536ACF">
        <w:rPr>
          <w:noProof/>
        </w:rPr>
        <w:t xml:space="preserve"> </w:t>
      </w:r>
    </w:p>
    <w:p w14:paraId="45DEC3C9" w14:textId="003A4456" w:rsidR="00052A68" w:rsidRDefault="00DC7BC9" w:rsidP="00697EA4">
      <w:pPr>
        <w:spacing w:after="0"/>
        <w:ind w:firstLine="709"/>
        <w:jc w:val="center"/>
        <w:rPr>
          <w:noProof/>
        </w:rPr>
      </w:pPr>
      <w:r w:rsidRPr="00DC7BC9">
        <w:rPr>
          <w:noProof/>
        </w:rPr>
        <w:drawing>
          <wp:inline distT="0" distB="0" distL="0" distR="0" wp14:anchorId="565C4C4A" wp14:editId="65298B56">
            <wp:extent cx="5142585" cy="2079023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54333" cy="208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9D4F5" w14:textId="77777777" w:rsidR="00802503" w:rsidRPr="00FF0670" w:rsidRDefault="00802503" w:rsidP="00697EA4">
      <w:pPr>
        <w:spacing w:after="0"/>
        <w:ind w:firstLine="709"/>
        <w:jc w:val="both"/>
        <w:rPr>
          <w:u w:val="single"/>
        </w:rPr>
      </w:pPr>
    </w:p>
    <w:p w14:paraId="2A3B73CD" w14:textId="13C9C34C" w:rsidR="00802503" w:rsidRPr="00FF0670" w:rsidRDefault="00802503" w:rsidP="00697EA4">
      <w:pPr>
        <w:pStyle w:val="a4"/>
        <w:spacing w:after="0"/>
        <w:ind w:left="0" w:firstLine="709"/>
        <w:jc w:val="both"/>
      </w:pPr>
      <w:r w:rsidRPr="00FF0670">
        <w:t xml:space="preserve">«Адрес» – физический адрес </w:t>
      </w:r>
      <w:r w:rsidR="000535F3">
        <w:t>организации</w:t>
      </w:r>
      <w:r w:rsidR="00044EFD">
        <w:t>;</w:t>
      </w:r>
    </w:p>
    <w:p w14:paraId="45D64D2C" w14:textId="76E10114" w:rsidR="00802503" w:rsidRDefault="00802503" w:rsidP="00697EA4">
      <w:pPr>
        <w:pStyle w:val="a4"/>
        <w:spacing w:after="0"/>
        <w:ind w:left="0" w:firstLine="709"/>
        <w:jc w:val="both"/>
      </w:pPr>
      <w:r w:rsidRPr="00FF0670">
        <w:t xml:space="preserve">«Контакты», «Электронная почта» – контактная информация </w:t>
      </w:r>
      <w:r w:rsidR="00DC7BC9">
        <w:t>подразделения</w:t>
      </w:r>
      <w:r w:rsidRPr="00FF0670">
        <w:t>, используется в печат</w:t>
      </w:r>
      <w:r w:rsidR="000E7C0F" w:rsidRPr="00FF0670">
        <w:t>ном виде документа «Акт выхода».</w:t>
      </w:r>
    </w:p>
    <w:p w14:paraId="495B78AF" w14:textId="77777777" w:rsidR="00044EFD" w:rsidRPr="00FF0670" w:rsidRDefault="00044EFD" w:rsidP="00697EA4">
      <w:pPr>
        <w:pStyle w:val="a4"/>
        <w:spacing w:after="0"/>
        <w:ind w:left="0" w:firstLine="709"/>
        <w:jc w:val="both"/>
      </w:pPr>
    </w:p>
    <w:p w14:paraId="5531BA66" w14:textId="77777777" w:rsidR="00052A68" w:rsidRDefault="00802503" w:rsidP="00697EA4">
      <w:pPr>
        <w:pStyle w:val="a4"/>
        <w:spacing w:after="0"/>
        <w:ind w:left="0" w:firstLine="709"/>
        <w:jc w:val="both"/>
        <w:rPr>
          <w:noProof/>
        </w:rPr>
      </w:pPr>
      <w:r w:rsidRPr="00FF0670">
        <w:rPr>
          <w:u w:val="single"/>
        </w:rPr>
        <w:t>Вкладка «Головная организация»</w:t>
      </w:r>
      <w:r w:rsidR="00052A68" w:rsidRPr="00052A68">
        <w:rPr>
          <w:noProof/>
        </w:rPr>
        <w:t xml:space="preserve"> </w:t>
      </w:r>
    </w:p>
    <w:p w14:paraId="027A1F3D" w14:textId="6AC5E684" w:rsidR="00802503" w:rsidRPr="00FF0670" w:rsidRDefault="00DC7BC9" w:rsidP="00697EA4">
      <w:pPr>
        <w:pStyle w:val="a4"/>
        <w:spacing w:after="0"/>
        <w:ind w:left="0" w:firstLine="709"/>
        <w:jc w:val="center"/>
        <w:rPr>
          <w:u w:val="single"/>
        </w:rPr>
      </w:pPr>
      <w:r w:rsidRPr="00DC7BC9">
        <w:rPr>
          <w:noProof/>
          <w:u w:val="single"/>
        </w:rPr>
        <w:drawing>
          <wp:inline distT="0" distB="0" distL="0" distR="0" wp14:anchorId="4529443F" wp14:editId="5B84ADAA">
            <wp:extent cx="5149901" cy="175498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70186" cy="176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D0D4D" w14:textId="2F306B90" w:rsidR="00802503" w:rsidRPr="00FF0670" w:rsidRDefault="00802503" w:rsidP="00697EA4">
      <w:pPr>
        <w:pStyle w:val="a4"/>
        <w:spacing w:after="0"/>
        <w:ind w:left="0" w:firstLine="709"/>
        <w:jc w:val="both"/>
      </w:pPr>
      <w:r w:rsidRPr="00FF0670">
        <w:t xml:space="preserve">«Наименование» </w:t>
      </w:r>
      <w:r w:rsidR="00A70554">
        <w:t>–</w:t>
      </w:r>
      <w:r w:rsidRPr="00FF0670">
        <w:t xml:space="preserve"> наименование головной организации, выводится в печатном виде счета</w:t>
      </w:r>
      <w:r w:rsidR="00A70554">
        <w:t xml:space="preserve"> – </w:t>
      </w:r>
      <w:r w:rsidRPr="00FF0670">
        <w:t>фактуры в шапке в поле «Продавец»;</w:t>
      </w:r>
    </w:p>
    <w:p w14:paraId="69C407E8" w14:textId="321FB788" w:rsidR="00802503" w:rsidRPr="00FF0670" w:rsidRDefault="00802503" w:rsidP="00697EA4">
      <w:pPr>
        <w:pStyle w:val="a4"/>
        <w:spacing w:after="0"/>
        <w:ind w:left="0" w:firstLine="709"/>
        <w:jc w:val="both"/>
      </w:pPr>
      <w:r w:rsidRPr="00FF0670">
        <w:t>«Адрес» – фактический адрес головной организации, используется в печатном виде счета</w:t>
      </w:r>
      <w:r w:rsidR="00A70554">
        <w:t xml:space="preserve"> – </w:t>
      </w:r>
      <w:r w:rsidRPr="00FF0670">
        <w:t>фактуры в шапке в поле «Адрес продавца».</w:t>
      </w:r>
    </w:p>
    <w:p w14:paraId="20704452" w14:textId="5D57576A" w:rsidR="00DC7BC9" w:rsidRDefault="00802503" w:rsidP="00697EA4">
      <w:pPr>
        <w:pStyle w:val="a4"/>
        <w:spacing w:after="0"/>
        <w:ind w:left="0" w:firstLine="709"/>
        <w:jc w:val="both"/>
      </w:pPr>
      <w:r w:rsidRPr="00FF0670">
        <w:t>«Руководитель» – Ф.И.О. руководителя</w:t>
      </w:r>
      <w:r w:rsidR="00D95DB9">
        <w:t>.</w:t>
      </w:r>
    </w:p>
    <w:p w14:paraId="7AC15F70" w14:textId="77777777" w:rsidR="00DC7BC9" w:rsidRDefault="00DC7BC9">
      <w:pPr>
        <w:spacing w:after="160" w:line="259" w:lineRule="auto"/>
      </w:pPr>
      <w:r>
        <w:br w:type="page"/>
      </w:r>
    </w:p>
    <w:p w14:paraId="15724F42" w14:textId="77777777" w:rsidR="00802503" w:rsidRDefault="00802503" w:rsidP="00697EA4">
      <w:pPr>
        <w:pStyle w:val="a4"/>
        <w:spacing w:after="0"/>
        <w:ind w:left="0" w:firstLine="709"/>
        <w:jc w:val="both"/>
      </w:pPr>
    </w:p>
    <w:p w14:paraId="397B597A" w14:textId="77777777" w:rsidR="00D95DB9" w:rsidRPr="00FF0670" w:rsidRDefault="00D95DB9" w:rsidP="00697EA4">
      <w:pPr>
        <w:pStyle w:val="a4"/>
        <w:spacing w:after="0"/>
        <w:ind w:left="0" w:firstLine="709"/>
        <w:jc w:val="both"/>
      </w:pPr>
    </w:p>
    <w:p w14:paraId="4339DF86" w14:textId="77777777" w:rsidR="00802503" w:rsidRPr="00FF0670" w:rsidRDefault="00802503" w:rsidP="00697EA4">
      <w:pPr>
        <w:pStyle w:val="a4"/>
        <w:spacing w:after="0"/>
        <w:ind w:left="0" w:firstLine="709"/>
        <w:jc w:val="both"/>
        <w:rPr>
          <w:u w:val="single"/>
        </w:rPr>
      </w:pPr>
      <w:r w:rsidRPr="00FF0670">
        <w:rPr>
          <w:u w:val="single"/>
        </w:rPr>
        <w:t>Вкладка «Дополнительные настройки»</w:t>
      </w:r>
    </w:p>
    <w:p w14:paraId="3DE2BCF4" w14:textId="76E13697" w:rsidR="00802503" w:rsidRPr="00FF0670" w:rsidRDefault="00DC7BC9" w:rsidP="00697EA4">
      <w:pPr>
        <w:pStyle w:val="a4"/>
        <w:spacing w:after="0"/>
        <w:ind w:left="0"/>
        <w:jc w:val="center"/>
      </w:pPr>
      <w:r w:rsidRPr="00DC7BC9">
        <w:rPr>
          <w:noProof/>
        </w:rPr>
        <w:drawing>
          <wp:inline distT="0" distB="0" distL="0" distR="0" wp14:anchorId="7214F199" wp14:editId="2885656E">
            <wp:extent cx="5940425" cy="6168390"/>
            <wp:effectExtent l="0" t="0" r="317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6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7BC9">
        <w:rPr>
          <w:noProof/>
        </w:rPr>
        <w:t xml:space="preserve"> </w:t>
      </w:r>
    </w:p>
    <w:p w14:paraId="3E77A9BE" w14:textId="5C0F5998" w:rsidR="002C171F" w:rsidRDefault="002C171F" w:rsidP="00697EA4">
      <w:pPr>
        <w:pStyle w:val="a4"/>
        <w:spacing w:after="0"/>
        <w:ind w:left="0" w:firstLine="709"/>
        <w:jc w:val="both"/>
      </w:pPr>
      <w:r w:rsidRPr="00FF0670">
        <w:t>«Порядок округления» – значение от 0</w:t>
      </w:r>
      <w:r w:rsidR="00A70554">
        <w:t xml:space="preserve"> – </w:t>
      </w:r>
      <w:r w:rsidRPr="00FF0670">
        <w:t>3, параметр используется в расчетах при начислении услуг при округлении объемов услуг;</w:t>
      </w:r>
    </w:p>
    <w:p w14:paraId="0FB7B458" w14:textId="36F1F9D0" w:rsidR="00610546" w:rsidRPr="00FF0670" w:rsidRDefault="00610546" w:rsidP="00697EA4">
      <w:pPr>
        <w:pStyle w:val="a4"/>
        <w:spacing w:after="0"/>
        <w:ind w:left="0" w:firstLine="709"/>
        <w:jc w:val="both"/>
      </w:pPr>
      <w:r>
        <w:t xml:space="preserve">«Вставлять номер лицевого счета в печатные формы документа» </w:t>
      </w:r>
      <w:r w:rsidR="00A70554">
        <w:t>–</w:t>
      </w:r>
      <w:r>
        <w:t xml:space="preserve"> при включении в печатны</w:t>
      </w:r>
      <w:r w:rsidR="002A55CD">
        <w:t>е</w:t>
      </w:r>
      <w:r>
        <w:t xml:space="preserve"> форм</w:t>
      </w:r>
      <w:r w:rsidR="002A55CD">
        <w:t>ы</w:t>
      </w:r>
      <w:r>
        <w:t xml:space="preserve"> документов </w:t>
      </w:r>
      <w:r w:rsidR="002A55CD">
        <w:t>(</w:t>
      </w:r>
      <w:r>
        <w:t>акт, счет и счет</w:t>
      </w:r>
      <w:r w:rsidR="00A70554">
        <w:t xml:space="preserve"> – </w:t>
      </w:r>
      <w:r>
        <w:t>фактура</w:t>
      </w:r>
      <w:r w:rsidR="002A55CD">
        <w:t>)</w:t>
      </w:r>
      <w:r>
        <w:t xml:space="preserve"> в номер документа будет добавлен лицевой счет абонента;</w:t>
      </w:r>
    </w:p>
    <w:p w14:paraId="158E510A" w14:textId="67FCFCB8" w:rsidR="002C171F" w:rsidRPr="00FF0670" w:rsidRDefault="002C171F" w:rsidP="00697EA4">
      <w:pPr>
        <w:pStyle w:val="a4"/>
        <w:spacing w:after="0"/>
        <w:ind w:left="0" w:firstLine="709"/>
        <w:jc w:val="both"/>
      </w:pPr>
      <w:r w:rsidRPr="00FF0670">
        <w:t xml:space="preserve"> «Не печатать основание в счете</w:t>
      </w:r>
      <w:r w:rsidR="00A70554">
        <w:t xml:space="preserve"> – </w:t>
      </w:r>
      <w:r w:rsidRPr="00FF0670">
        <w:t>фактуре» – установка флага</w:t>
      </w:r>
      <w:r w:rsidR="00A70554">
        <w:t xml:space="preserve"> – </w:t>
      </w:r>
      <w:r w:rsidRPr="00FF0670">
        <w:t xml:space="preserve">галки определяет </w:t>
      </w:r>
      <w:r w:rsidR="004A292C">
        <w:t>заполнение</w:t>
      </w:r>
      <w:r w:rsidRPr="00FF0670">
        <w:t xml:space="preserve"> основания (документа Акт выполненных работ) в печатном виде счета</w:t>
      </w:r>
      <w:r w:rsidR="00A70554">
        <w:t xml:space="preserve"> – </w:t>
      </w:r>
      <w:r w:rsidRPr="00FF0670">
        <w:t>фактуры</w:t>
      </w:r>
      <w:r w:rsidR="00610546">
        <w:t>;</w:t>
      </w:r>
    </w:p>
    <w:p w14:paraId="0FC7A189" w14:textId="77777777" w:rsidR="002C171F" w:rsidRPr="00FF0670" w:rsidRDefault="002C171F" w:rsidP="00697EA4">
      <w:pPr>
        <w:pStyle w:val="a4"/>
        <w:spacing w:after="0"/>
        <w:ind w:left="0" w:firstLine="709"/>
        <w:jc w:val="both"/>
      </w:pPr>
      <w:r w:rsidRPr="00FF0670">
        <w:t xml:space="preserve"> «Не контролировать поверку» – </w:t>
      </w:r>
      <w:r w:rsidR="004A292C">
        <w:t>отключает</w:t>
      </w:r>
      <w:r w:rsidR="00610546">
        <w:t xml:space="preserve"> автоматический</w:t>
      </w:r>
      <w:r w:rsidR="004A292C">
        <w:t xml:space="preserve"> расчет </w:t>
      </w:r>
      <w:r w:rsidR="00610546">
        <w:t>«по средней»</w:t>
      </w:r>
      <w:r w:rsidR="004A292C">
        <w:t xml:space="preserve"> приборов учета</w:t>
      </w:r>
      <w:r w:rsidR="00610546">
        <w:t xml:space="preserve"> с истекшим сроком гос. поверки</w:t>
      </w:r>
      <w:r w:rsidR="004A292C">
        <w:t>.</w:t>
      </w:r>
    </w:p>
    <w:p w14:paraId="788CC162" w14:textId="7B5F9E71" w:rsidR="004A292C" w:rsidRDefault="002C171F" w:rsidP="00697EA4">
      <w:pPr>
        <w:pStyle w:val="a4"/>
        <w:spacing w:after="0"/>
        <w:ind w:left="0" w:firstLine="709"/>
        <w:jc w:val="both"/>
      </w:pPr>
      <w:r w:rsidRPr="00FF0670">
        <w:lastRenderedPageBreak/>
        <w:t xml:space="preserve"> «Начисление на конец дня» </w:t>
      </w:r>
      <w:r w:rsidR="00A70554">
        <w:t>–</w:t>
      </w:r>
      <w:r w:rsidR="004A292C">
        <w:t xml:space="preserve"> </w:t>
      </w:r>
      <w:r w:rsidR="002A55CD">
        <w:t>п</w:t>
      </w:r>
      <w:r w:rsidR="004A292C">
        <w:t>ри установке документ «Начисление услуг» автоматически будет формироваться на конец дня (23</w:t>
      </w:r>
      <w:r w:rsidR="004A292C" w:rsidRPr="004A292C">
        <w:t>:59:59)</w:t>
      </w:r>
      <w:r w:rsidR="004A292C">
        <w:t>;</w:t>
      </w:r>
      <w:r w:rsidRPr="00FF0670">
        <w:t xml:space="preserve"> </w:t>
      </w:r>
    </w:p>
    <w:p w14:paraId="4AE3CAC8" w14:textId="6C6EB67F" w:rsidR="00610546" w:rsidRDefault="002C171F" w:rsidP="00697EA4">
      <w:pPr>
        <w:pStyle w:val="a4"/>
        <w:spacing w:after="0"/>
        <w:ind w:left="0" w:firstLine="709"/>
        <w:jc w:val="both"/>
      </w:pPr>
      <w:r w:rsidRPr="00FF0670">
        <w:t xml:space="preserve">«Всегда выводить наименование объекта в </w:t>
      </w:r>
      <w:r w:rsidR="00EE7590" w:rsidRPr="00FF0670">
        <w:t>акте»</w:t>
      </w:r>
      <w:r w:rsidR="0040370F" w:rsidRPr="00FF0670">
        <w:t xml:space="preserve"> </w:t>
      </w:r>
      <w:r w:rsidR="00A70554">
        <w:t>–</w:t>
      </w:r>
      <w:r w:rsidR="0040370F" w:rsidRPr="00FF0670">
        <w:t xml:space="preserve"> поставленная флаг</w:t>
      </w:r>
      <w:r w:rsidR="00A70554">
        <w:t xml:space="preserve"> – </w:t>
      </w:r>
      <w:r w:rsidR="0040370F" w:rsidRPr="00FF0670">
        <w:t>галка означает, что в акте будет всегда выводится наименование объекта;</w:t>
      </w:r>
    </w:p>
    <w:p w14:paraId="1FE73000" w14:textId="5F2F3540" w:rsidR="0040370F" w:rsidRPr="00FF0670" w:rsidRDefault="00610546" w:rsidP="00697EA4">
      <w:pPr>
        <w:pStyle w:val="a4"/>
        <w:spacing w:after="0"/>
        <w:ind w:left="0" w:firstLine="709"/>
        <w:jc w:val="both"/>
      </w:pPr>
      <w:r w:rsidRPr="00FF0670">
        <w:t xml:space="preserve">«Всегда выводить </w:t>
      </w:r>
      <w:r>
        <w:t>адрес</w:t>
      </w:r>
      <w:r w:rsidRPr="00FF0670">
        <w:t xml:space="preserve"> объекта в акте» </w:t>
      </w:r>
      <w:r w:rsidR="00A70554">
        <w:t>–</w:t>
      </w:r>
      <w:r w:rsidRPr="00FF0670">
        <w:t xml:space="preserve"> поставленная флаг</w:t>
      </w:r>
      <w:r w:rsidR="00A70554">
        <w:t xml:space="preserve"> – </w:t>
      </w:r>
      <w:r w:rsidRPr="00FF0670">
        <w:t xml:space="preserve">галка означает, что в акте будет всегда выводится </w:t>
      </w:r>
      <w:r>
        <w:t>адрес</w:t>
      </w:r>
      <w:r w:rsidRPr="00FF0670">
        <w:t xml:space="preserve"> объекта; </w:t>
      </w:r>
      <w:r w:rsidR="00EE7590" w:rsidRPr="00FF0670">
        <w:t xml:space="preserve"> </w:t>
      </w:r>
    </w:p>
    <w:p w14:paraId="03294592" w14:textId="37495726" w:rsidR="0040370F" w:rsidRPr="00FF0670" w:rsidRDefault="00052A68" w:rsidP="00697EA4">
      <w:pPr>
        <w:pStyle w:val="a4"/>
        <w:spacing w:after="0"/>
        <w:ind w:left="0" w:firstLine="709"/>
        <w:jc w:val="both"/>
      </w:pPr>
      <w:r w:rsidRPr="00FF0670">
        <w:t xml:space="preserve"> </w:t>
      </w:r>
      <w:r w:rsidR="00EE7590" w:rsidRPr="00FF0670">
        <w:t>«</w:t>
      </w:r>
      <w:r w:rsidR="00610546">
        <w:t>Использовать цену из АБО</w:t>
      </w:r>
      <w:r w:rsidR="0040370F" w:rsidRPr="00FF0670">
        <w:t xml:space="preserve">» </w:t>
      </w:r>
      <w:r w:rsidR="00A70554">
        <w:t>–</w:t>
      </w:r>
      <w:r w:rsidR="00610546">
        <w:t xml:space="preserve"> при установке флага</w:t>
      </w:r>
      <w:r w:rsidR="0040370F" w:rsidRPr="00FF0670">
        <w:t xml:space="preserve"> цены </w:t>
      </w:r>
      <w:r w:rsidR="00610546">
        <w:t xml:space="preserve">на услуги </w:t>
      </w:r>
      <w:r w:rsidR="0040370F" w:rsidRPr="00FF0670">
        <w:t xml:space="preserve">будут браться из настроек </w:t>
      </w:r>
      <w:r w:rsidR="00610546">
        <w:t>АБО</w:t>
      </w:r>
      <w:r w:rsidR="0040370F" w:rsidRPr="00FF0670">
        <w:t>;</w:t>
      </w:r>
    </w:p>
    <w:p w14:paraId="615EB626" w14:textId="279C61E4" w:rsidR="00610546" w:rsidRDefault="00610546" w:rsidP="00697EA4">
      <w:pPr>
        <w:pStyle w:val="a4"/>
        <w:spacing w:after="0"/>
        <w:ind w:left="0" w:firstLine="709"/>
        <w:jc w:val="both"/>
      </w:pPr>
      <w:r>
        <w:t xml:space="preserve">«Системы телеметрии» </w:t>
      </w:r>
      <w:r w:rsidR="00A70554">
        <w:t>–</w:t>
      </w:r>
      <w:r>
        <w:t xml:space="preserve"> включает блок работы с системами телеметрии;</w:t>
      </w:r>
    </w:p>
    <w:p w14:paraId="097EADEC" w14:textId="616ED7D8" w:rsidR="00610546" w:rsidRDefault="00EE7590" w:rsidP="00697EA4">
      <w:pPr>
        <w:pStyle w:val="a4"/>
        <w:spacing w:after="0"/>
        <w:ind w:left="0" w:firstLine="709"/>
        <w:jc w:val="both"/>
      </w:pPr>
      <w:r w:rsidRPr="00FF0670">
        <w:t>«</w:t>
      </w:r>
      <w:r w:rsidR="002C171F" w:rsidRPr="00FF0670">
        <w:t>Вид передачи показания</w:t>
      </w:r>
      <w:r w:rsidR="00610546">
        <w:t xml:space="preserve"> по умолчанию</w:t>
      </w:r>
      <w:r w:rsidR="002C171F" w:rsidRPr="00FF0670">
        <w:t xml:space="preserve">» </w:t>
      </w:r>
      <w:r w:rsidR="00A70554">
        <w:t>–</w:t>
      </w:r>
      <w:r w:rsidR="00610546">
        <w:t xml:space="preserve"> вид передачи показания, заполняемы</w:t>
      </w:r>
      <w:r w:rsidR="00097722">
        <w:t>й</w:t>
      </w:r>
      <w:r w:rsidR="00610546">
        <w:t xml:space="preserve"> по умолчанию при создании документа «Показание прибора учета» или</w:t>
      </w:r>
      <w:r w:rsidR="00672ECC">
        <w:t xml:space="preserve"> события с видом «Показание прибора учета»;</w:t>
      </w:r>
      <w:r w:rsidR="00610546">
        <w:t xml:space="preserve"> </w:t>
      </w:r>
    </w:p>
    <w:p w14:paraId="5BE2E03E" w14:textId="5283171D" w:rsidR="00672ECC" w:rsidRDefault="00672ECC" w:rsidP="00697EA4">
      <w:pPr>
        <w:pStyle w:val="a4"/>
        <w:spacing w:after="0"/>
        <w:ind w:left="0" w:firstLine="709"/>
        <w:jc w:val="both"/>
      </w:pPr>
      <w:r>
        <w:t xml:space="preserve">«Сортировка объектов в карточке» </w:t>
      </w:r>
      <w:r w:rsidR="00A70554">
        <w:t>–</w:t>
      </w:r>
      <w:r>
        <w:t xml:space="preserve"> определяет порядок расположения объектов на форме обработки «Управление абонентами». «По коду» </w:t>
      </w:r>
      <w:r w:rsidR="00A70554">
        <w:t>–</w:t>
      </w:r>
      <w:r>
        <w:t xml:space="preserve"> объекты будут расположены в порядке возрастания кода объекта». «По адресу» </w:t>
      </w:r>
      <w:r w:rsidR="00A70554">
        <w:t>–</w:t>
      </w:r>
      <w:r>
        <w:t xml:space="preserve"> объекты будут расположены в алфавитном порядке по адресу объектов.</w:t>
      </w:r>
    </w:p>
    <w:p w14:paraId="29C19C7E" w14:textId="35FF40F2" w:rsidR="00672ECC" w:rsidRDefault="002C171F" w:rsidP="00697EA4">
      <w:pPr>
        <w:pStyle w:val="a4"/>
        <w:spacing w:after="0"/>
        <w:ind w:left="0" w:firstLine="709"/>
        <w:jc w:val="both"/>
      </w:pPr>
      <w:r w:rsidRPr="00FF0670">
        <w:t>«Основная деятельность»</w:t>
      </w:r>
      <w:r w:rsidR="00672ECC">
        <w:t xml:space="preserve"> </w:t>
      </w:r>
      <w:r w:rsidR="00A70554">
        <w:t>–</w:t>
      </w:r>
      <w:r w:rsidR="00672ECC">
        <w:t xml:space="preserve"> тип цен, используемый для определения цены при работе с основной деятельностью.</w:t>
      </w:r>
      <w:r w:rsidR="00246E08" w:rsidRPr="00FF0670">
        <w:t xml:space="preserve"> </w:t>
      </w:r>
    </w:p>
    <w:p w14:paraId="039D4BD1" w14:textId="5E8E000F" w:rsidR="002C171F" w:rsidRPr="00FF0670" w:rsidRDefault="00246E08" w:rsidP="00697EA4">
      <w:pPr>
        <w:pStyle w:val="a4"/>
        <w:spacing w:after="0"/>
        <w:ind w:left="0" w:firstLine="709"/>
        <w:jc w:val="both"/>
      </w:pPr>
      <w:r w:rsidRPr="00FF0670">
        <w:t xml:space="preserve">«Прочая деятельность» </w:t>
      </w:r>
      <w:r w:rsidR="00A70554">
        <w:t>–</w:t>
      </w:r>
      <w:r w:rsidR="00D75317" w:rsidRPr="00FF0670">
        <w:t xml:space="preserve"> </w:t>
      </w:r>
      <w:r w:rsidR="00672ECC">
        <w:t>тип цен, используемый для определения цены при работе с прочей деятельностью.</w:t>
      </w:r>
    </w:p>
    <w:p w14:paraId="447253B0" w14:textId="280213BA" w:rsidR="002C171F" w:rsidRDefault="00672ECC" w:rsidP="00697EA4">
      <w:pPr>
        <w:pStyle w:val="a4"/>
        <w:spacing w:after="0"/>
        <w:ind w:left="0" w:firstLine="709"/>
        <w:jc w:val="both"/>
      </w:pPr>
      <w:r w:rsidRPr="00FF0670">
        <w:t xml:space="preserve"> </w:t>
      </w:r>
      <w:r w:rsidR="002C171F" w:rsidRPr="00FF0670">
        <w:t xml:space="preserve">«Виды взаиморасчетов основной деятельности» </w:t>
      </w:r>
      <w:r w:rsidR="00A70554">
        <w:t>–</w:t>
      </w:r>
      <w:r w:rsidR="002C171F" w:rsidRPr="00FF0670">
        <w:t xml:space="preserve"> </w:t>
      </w:r>
      <w:r>
        <w:t xml:space="preserve">список видов взаиморасчетов договоров, которые относятся к основной деятельности. Отделяет прочие договоры от договоров на реализацию </w:t>
      </w:r>
      <w:r w:rsidR="00DC7BC9">
        <w:t>основного вида услуг</w:t>
      </w:r>
      <w:r>
        <w:t>.</w:t>
      </w:r>
    </w:p>
    <w:p w14:paraId="71015AB4" w14:textId="748F13D0" w:rsidR="00672ECC" w:rsidRDefault="00672ECC" w:rsidP="00697EA4">
      <w:pPr>
        <w:pStyle w:val="a4"/>
        <w:spacing w:after="0"/>
        <w:ind w:left="0" w:firstLine="709"/>
        <w:jc w:val="both"/>
      </w:pPr>
      <w:r>
        <w:t xml:space="preserve">«Счета учета БУ задолженности абонентов» </w:t>
      </w:r>
      <w:r w:rsidR="00A70554">
        <w:t>–</w:t>
      </w:r>
      <w:r>
        <w:t xml:space="preserve"> список счетов бухгалтерского</w:t>
      </w:r>
      <w:r w:rsidR="00097722">
        <w:t xml:space="preserve"> учета</w:t>
      </w:r>
      <w:r w:rsidR="006771F1">
        <w:t xml:space="preserve">, на которых ведутся взаиморасчеты с абонентами. </w:t>
      </w:r>
    </w:p>
    <w:p w14:paraId="5C01AE70" w14:textId="595C8D50" w:rsidR="006771F1" w:rsidRPr="00FF0670" w:rsidRDefault="006771F1" w:rsidP="00697EA4">
      <w:pPr>
        <w:pStyle w:val="a4"/>
        <w:spacing w:after="0"/>
        <w:ind w:left="0" w:firstLine="709"/>
        <w:jc w:val="both"/>
      </w:pPr>
      <w:r>
        <w:t xml:space="preserve">«Счета учета в БУ оплаты абонентов» </w:t>
      </w:r>
      <w:r w:rsidR="00A70554">
        <w:t>–</w:t>
      </w:r>
      <w:r>
        <w:t xml:space="preserve"> список счетов бухгалтерского учета, по которым принимается оплата от абонентов.</w:t>
      </w:r>
    </w:p>
    <w:p w14:paraId="232557DA" w14:textId="77777777" w:rsidR="00097722" w:rsidRDefault="00097722" w:rsidP="00697EA4">
      <w:pPr>
        <w:spacing w:after="160" w:line="259" w:lineRule="auto"/>
        <w:jc w:val="both"/>
        <w:rPr>
          <w:u w:val="single"/>
        </w:rPr>
      </w:pPr>
    </w:p>
    <w:p w14:paraId="2BB216EF" w14:textId="0B99B79A" w:rsidR="00D75317" w:rsidRPr="00FF0670" w:rsidRDefault="00D75317" w:rsidP="00D95DB9">
      <w:pPr>
        <w:spacing w:after="160" w:line="259" w:lineRule="auto"/>
        <w:ind w:firstLine="708"/>
        <w:jc w:val="both"/>
        <w:rPr>
          <w:u w:val="single"/>
        </w:rPr>
      </w:pPr>
      <w:r w:rsidRPr="00FF0670">
        <w:rPr>
          <w:u w:val="single"/>
        </w:rPr>
        <w:t>Вкладка «Настройки пени»</w:t>
      </w:r>
    </w:p>
    <w:p w14:paraId="67E7D604" w14:textId="6E690145" w:rsidR="00D75317" w:rsidRDefault="00DC7BC9" w:rsidP="00697EA4">
      <w:pPr>
        <w:pStyle w:val="a4"/>
        <w:spacing w:after="0"/>
        <w:ind w:left="0" w:firstLine="709"/>
        <w:jc w:val="center"/>
      </w:pPr>
      <w:r w:rsidRPr="00DC7BC9">
        <w:rPr>
          <w:noProof/>
        </w:rPr>
        <w:drawing>
          <wp:inline distT="0" distB="0" distL="0" distR="0" wp14:anchorId="4D6296BF" wp14:editId="031FF620">
            <wp:extent cx="5680350" cy="200436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90500" cy="200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DBC66" w14:textId="77777777" w:rsidR="00097722" w:rsidRPr="00FF0670" w:rsidRDefault="00097722" w:rsidP="00697EA4">
      <w:pPr>
        <w:pStyle w:val="a4"/>
        <w:spacing w:after="0"/>
        <w:ind w:left="0" w:firstLine="709"/>
        <w:jc w:val="both"/>
      </w:pPr>
    </w:p>
    <w:p w14:paraId="440A368A" w14:textId="562CA686" w:rsidR="00D75317" w:rsidRPr="00FF0670" w:rsidRDefault="00D75317" w:rsidP="00697EA4">
      <w:pPr>
        <w:pStyle w:val="a4"/>
        <w:spacing w:after="0"/>
        <w:ind w:left="0" w:firstLine="709"/>
        <w:jc w:val="both"/>
      </w:pPr>
      <w:r w:rsidRPr="00FF0670">
        <w:t xml:space="preserve">«Дата начала расчета пени» </w:t>
      </w:r>
      <w:r w:rsidR="00A70554">
        <w:t>–</w:t>
      </w:r>
      <w:r w:rsidRPr="00FF0670">
        <w:t xml:space="preserve"> дата</w:t>
      </w:r>
      <w:r w:rsidR="00097722">
        <w:t>,</w:t>
      </w:r>
      <w:r w:rsidRPr="00FF0670">
        <w:t xml:space="preserve"> с которой начинается расчет пени;</w:t>
      </w:r>
    </w:p>
    <w:p w14:paraId="56DB12DD" w14:textId="56ECFF1C" w:rsidR="00D75317" w:rsidRPr="00FF0670" w:rsidRDefault="00D75317" w:rsidP="00697EA4">
      <w:pPr>
        <w:pStyle w:val="a4"/>
        <w:spacing w:after="0"/>
        <w:ind w:left="0" w:firstLine="709"/>
        <w:jc w:val="both"/>
      </w:pPr>
      <w:r w:rsidRPr="00FF0670">
        <w:t xml:space="preserve">«Вид взаиморасчетов пени» </w:t>
      </w:r>
      <w:r w:rsidR="00A70554">
        <w:t>–</w:t>
      </w:r>
      <w:r w:rsidRPr="00FF0670">
        <w:t xml:space="preserve"> </w:t>
      </w:r>
      <w:r w:rsidR="006771F1">
        <w:t>вид взаиморасчетов договоров, на которых ведутся взаиморасчеты по пене;</w:t>
      </w:r>
    </w:p>
    <w:p w14:paraId="2D6F941C" w14:textId="04852418" w:rsidR="00D75317" w:rsidRPr="00FF0670" w:rsidRDefault="00D75317" w:rsidP="00697EA4">
      <w:pPr>
        <w:pStyle w:val="a4"/>
        <w:spacing w:after="0"/>
        <w:ind w:left="0" w:firstLine="709"/>
        <w:jc w:val="both"/>
      </w:pPr>
      <w:r w:rsidRPr="00FF0670">
        <w:lastRenderedPageBreak/>
        <w:t>«Номенклатура»</w:t>
      </w:r>
      <w:r w:rsidR="00097722">
        <w:t xml:space="preserve"> </w:t>
      </w:r>
      <w:r w:rsidR="00A70554">
        <w:t>–</w:t>
      </w:r>
      <w:r w:rsidR="00097722">
        <w:t xml:space="preserve"> </w:t>
      </w:r>
      <w:r w:rsidR="00D95DB9">
        <w:t>э</w:t>
      </w:r>
      <w:r w:rsidR="00AB32E6">
        <w:t>лемент справочника «Номенклатура</w:t>
      </w:r>
      <w:r w:rsidR="00D95DB9">
        <w:t>»</w:t>
      </w:r>
      <w:r w:rsidR="00AB32E6">
        <w:t xml:space="preserve">, </w:t>
      </w:r>
      <w:r w:rsidR="006771F1">
        <w:t>используем</w:t>
      </w:r>
      <w:r w:rsidR="00AB32E6">
        <w:t>ый</w:t>
      </w:r>
      <w:r w:rsidR="006771F1">
        <w:t xml:space="preserve"> при отражении начисленной пени в бух. учете</w:t>
      </w:r>
      <w:r w:rsidRPr="00FF0670">
        <w:t>;</w:t>
      </w:r>
    </w:p>
    <w:p w14:paraId="2C91B843" w14:textId="687F6A67" w:rsidR="00D75317" w:rsidRDefault="00D75317" w:rsidP="00697EA4">
      <w:pPr>
        <w:pStyle w:val="a4"/>
        <w:spacing w:after="0"/>
        <w:ind w:left="0" w:firstLine="709"/>
        <w:jc w:val="both"/>
      </w:pPr>
      <w:r w:rsidRPr="00FF0670">
        <w:t xml:space="preserve">«Прочие доходы и расходы» </w:t>
      </w:r>
      <w:r w:rsidR="00A70554">
        <w:t>–</w:t>
      </w:r>
      <w:r w:rsidR="006771F1">
        <w:t xml:space="preserve"> элемент одноименного справочника. Используется для заполнения 3</w:t>
      </w:r>
      <w:r w:rsidR="00A70554">
        <w:t xml:space="preserve"> – </w:t>
      </w:r>
      <w:proofErr w:type="spellStart"/>
      <w:r w:rsidR="006771F1">
        <w:t>го</w:t>
      </w:r>
      <w:proofErr w:type="spellEnd"/>
      <w:r w:rsidR="006771F1">
        <w:t xml:space="preserve"> субконто счета 91.01 при отражении начисленной пени в бухгалтерском учете</w:t>
      </w:r>
      <w:r w:rsidR="00246E08" w:rsidRPr="00FF0670">
        <w:t>.</w:t>
      </w:r>
    </w:p>
    <w:p w14:paraId="52D39C8F" w14:textId="77777777" w:rsidR="00097722" w:rsidRPr="00FF0670" w:rsidRDefault="00097722" w:rsidP="00697EA4">
      <w:pPr>
        <w:pStyle w:val="a4"/>
        <w:spacing w:after="0"/>
        <w:ind w:left="0" w:firstLine="709"/>
        <w:jc w:val="both"/>
      </w:pPr>
    </w:p>
    <w:p w14:paraId="2EEEF6E4" w14:textId="77777777" w:rsidR="00246E08" w:rsidRPr="00FF0670" w:rsidRDefault="00246E08" w:rsidP="00697EA4">
      <w:pPr>
        <w:pStyle w:val="a4"/>
        <w:spacing w:after="0"/>
        <w:ind w:left="0" w:firstLine="709"/>
        <w:jc w:val="both"/>
        <w:rPr>
          <w:u w:val="single"/>
        </w:rPr>
      </w:pPr>
      <w:r w:rsidRPr="00FF0670">
        <w:rPr>
          <w:u w:val="single"/>
        </w:rPr>
        <w:t>Вкладка «Настройки корректировок»</w:t>
      </w:r>
    </w:p>
    <w:p w14:paraId="42C5A62D" w14:textId="3A9D3AE0" w:rsidR="00246E08" w:rsidRDefault="00DC7BC9" w:rsidP="00697EA4">
      <w:pPr>
        <w:pStyle w:val="a4"/>
        <w:spacing w:after="0"/>
        <w:ind w:left="0" w:firstLine="709"/>
        <w:jc w:val="center"/>
      </w:pPr>
      <w:r w:rsidRPr="00DC7BC9">
        <w:rPr>
          <w:noProof/>
        </w:rPr>
        <w:drawing>
          <wp:inline distT="0" distB="0" distL="0" distR="0" wp14:anchorId="3CE87040" wp14:editId="5F5FB097">
            <wp:extent cx="5457139" cy="189468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87862" cy="190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D8FDB" w14:textId="77777777" w:rsidR="00097722" w:rsidRPr="00FF0670" w:rsidRDefault="00097722" w:rsidP="00697EA4">
      <w:pPr>
        <w:pStyle w:val="a4"/>
        <w:spacing w:after="0"/>
        <w:ind w:left="0" w:firstLine="709"/>
        <w:jc w:val="both"/>
      </w:pPr>
    </w:p>
    <w:p w14:paraId="3384E271" w14:textId="30A7019A" w:rsidR="00246E08" w:rsidRPr="00FF0670" w:rsidRDefault="00246E08" w:rsidP="00697EA4">
      <w:pPr>
        <w:pStyle w:val="a4"/>
        <w:spacing w:after="0"/>
        <w:ind w:left="0" w:firstLine="709"/>
        <w:jc w:val="both"/>
        <w:rPr>
          <w:highlight w:val="yellow"/>
        </w:rPr>
      </w:pPr>
      <w:r w:rsidRPr="00FF0670">
        <w:t>«Вид операции»</w:t>
      </w:r>
      <w:r w:rsidR="004F3B92" w:rsidRPr="00FF0670">
        <w:t xml:space="preserve"> </w:t>
      </w:r>
      <w:r w:rsidR="00A70554">
        <w:t>–</w:t>
      </w:r>
      <w:r w:rsidR="006771F1">
        <w:t xml:space="preserve"> вид документа корректировк</w:t>
      </w:r>
      <w:r w:rsidR="00097722">
        <w:t>и</w:t>
      </w:r>
      <w:r w:rsidR="006771F1">
        <w:t xml:space="preserve"> реализации по умолчанию</w:t>
      </w:r>
      <w:r w:rsidR="004F3B92" w:rsidRPr="00FF0670">
        <w:t>;</w:t>
      </w:r>
    </w:p>
    <w:p w14:paraId="0BEFD794" w14:textId="5C8C301B" w:rsidR="00246E08" w:rsidRPr="00FF0670" w:rsidRDefault="00246E08" w:rsidP="00697EA4">
      <w:pPr>
        <w:pStyle w:val="a4"/>
        <w:spacing w:after="0"/>
        <w:ind w:left="0" w:firstLine="709"/>
        <w:jc w:val="both"/>
      </w:pPr>
      <w:r w:rsidRPr="00FF0670">
        <w:t xml:space="preserve">«Зачитывать </w:t>
      </w:r>
      <w:r w:rsidR="009029BB">
        <w:t>аванс</w:t>
      </w:r>
      <w:r w:rsidRPr="00FF0670">
        <w:t xml:space="preserve">» </w:t>
      </w:r>
      <w:r w:rsidR="00A70554">
        <w:t>–</w:t>
      </w:r>
      <w:r w:rsidR="006771F1">
        <w:t xml:space="preserve"> влияет на заполнение реквизита «Зачет аванса» при отражении в бух. учете. При установке «Нет» </w:t>
      </w:r>
      <w:r w:rsidR="00A70554">
        <w:t>–</w:t>
      </w:r>
      <w:r w:rsidR="006771F1">
        <w:t xml:space="preserve"> реквизит «Зачет аванса» будет заполнен значением «Не зачитывать». Иначе будет установлено значение «автоматически»</w:t>
      </w:r>
      <w:r w:rsidR="004F3B92" w:rsidRPr="00FF0670">
        <w:t>;</w:t>
      </w:r>
    </w:p>
    <w:p w14:paraId="0B2E0A08" w14:textId="5E505670" w:rsidR="003C27FA" w:rsidRPr="00FF0670" w:rsidRDefault="00246E08" w:rsidP="00697EA4">
      <w:pPr>
        <w:pStyle w:val="a4"/>
        <w:spacing w:after="0"/>
        <w:ind w:left="0" w:firstLine="709"/>
        <w:jc w:val="both"/>
      </w:pPr>
      <w:r w:rsidRPr="00FF0670">
        <w:t xml:space="preserve">«Статья прочих расходов» </w:t>
      </w:r>
      <w:r w:rsidR="00A70554">
        <w:t>–</w:t>
      </w:r>
      <w:r w:rsidRPr="00FF0670">
        <w:t xml:space="preserve"> </w:t>
      </w:r>
      <w:r w:rsidR="006771F1">
        <w:t>статья прочих доходов и расходов</w:t>
      </w:r>
      <w:r w:rsidR="00A43C65">
        <w:t>, используемая для отражения корректировок предыдущих расчетных периодов.</w:t>
      </w:r>
    </w:p>
    <w:p w14:paraId="00439067" w14:textId="77777777" w:rsidR="006771F1" w:rsidRDefault="006771F1" w:rsidP="00697EA4">
      <w:pPr>
        <w:pStyle w:val="a4"/>
        <w:spacing w:after="0"/>
        <w:ind w:left="0" w:firstLine="709"/>
        <w:jc w:val="both"/>
        <w:rPr>
          <w:u w:val="single"/>
        </w:rPr>
      </w:pPr>
    </w:p>
    <w:p w14:paraId="3B077B70" w14:textId="70D0FE52" w:rsidR="00246E08" w:rsidRDefault="00246E08" w:rsidP="00697EA4">
      <w:pPr>
        <w:pStyle w:val="a4"/>
        <w:spacing w:after="0"/>
        <w:ind w:left="0" w:firstLine="709"/>
        <w:jc w:val="both"/>
        <w:rPr>
          <w:noProof/>
          <w:lang w:eastAsia="ru-RU"/>
        </w:rPr>
      </w:pPr>
      <w:r w:rsidRPr="00FF0670">
        <w:rPr>
          <w:u w:val="single"/>
        </w:rPr>
        <w:t>Вкладка «</w:t>
      </w:r>
      <w:r w:rsidR="007F3327">
        <w:rPr>
          <w:u w:val="single"/>
        </w:rPr>
        <w:t>Потери</w:t>
      </w:r>
      <w:r w:rsidRPr="00FF0670">
        <w:rPr>
          <w:u w:val="single"/>
        </w:rPr>
        <w:t>»</w:t>
      </w:r>
    </w:p>
    <w:p w14:paraId="1970ACA5" w14:textId="49718BD3" w:rsidR="00097722" w:rsidRDefault="00A43C65" w:rsidP="00697EA4">
      <w:pPr>
        <w:pStyle w:val="a4"/>
        <w:spacing w:after="0"/>
        <w:ind w:left="0" w:firstLine="709"/>
        <w:jc w:val="both"/>
        <w:rPr>
          <w:noProof/>
        </w:rPr>
      </w:pPr>
      <w:r>
        <w:rPr>
          <w:noProof/>
        </w:rPr>
        <w:t xml:space="preserve">В данном разделе содержатся настройки расчета </w:t>
      </w:r>
      <w:r w:rsidR="007F3327">
        <w:rPr>
          <w:noProof/>
        </w:rPr>
        <w:t>потерь</w:t>
      </w:r>
      <w:r>
        <w:rPr>
          <w:noProof/>
        </w:rPr>
        <w:t>.</w:t>
      </w:r>
    </w:p>
    <w:p w14:paraId="034AD48E" w14:textId="77777777" w:rsidR="00097722" w:rsidRDefault="00097722" w:rsidP="00697EA4">
      <w:pPr>
        <w:pStyle w:val="a4"/>
        <w:spacing w:after="0"/>
        <w:ind w:left="0" w:firstLine="709"/>
        <w:jc w:val="both"/>
        <w:rPr>
          <w:noProof/>
        </w:rPr>
      </w:pPr>
    </w:p>
    <w:p w14:paraId="403291E1" w14:textId="7A605AA8" w:rsidR="00E65C17" w:rsidRPr="00097722" w:rsidRDefault="007F3327" w:rsidP="00697EA4">
      <w:pPr>
        <w:pStyle w:val="a4"/>
        <w:spacing w:after="0"/>
        <w:ind w:left="0" w:firstLine="709"/>
        <w:jc w:val="center"/>
        <w:rPr>
          <w:noProof/>
        </w:rPr>
      </w:pPr>
      <w:r w:rsidRPr="007F3327">
        <w:rPr>
          <w:noProof/>
        </w:rPr>
        <w:drawing>
          <wp:inline distT="0" distB="0" distL="0" distR="0" wp14:anchorId="5D82CDEC" wp14:editId="46A6F1BE">
            <wp:extent cx="5647334" cy="2030143"/>
            <wp:effectExtent l="0" t="0" r="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55552" cy="203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72C17" w14:textId="77777777" w:rsidR="00097722" w:rsidRPr="00FF0670" w:rsidRDefault="00097722" w:rsidP="00697EA4">
      <w:pPr>
        <w:pStyle w:val="a4"/>
        <w:spacing w:after="0"/>
        <w:ind w:left="0" w:firstLine="709"/>
        <w:jc w:val="both"/>
        <w:rPr>
          <w:u w:val="single"/>
        </w:rPr>
      </w:pPr>
    </w:p>
    <w:p w14:paraId="6F133103" w14:textId="26D18BCD" w:rsidR="00780586" w:rsidRDefault="00A43C65" w:rsidP="00697EA4">
      <w:pPr>
        <w:pStyle w:val="a4"/>
        <w:spacing w:after="0"/>
        <w:ind w:left="0" w:firstLine="709"/>
        <w:jc w:val="both"/>
      </w:pPr>
      <w:r>
        <w:t xml:space="preserve">«Применять коэффициент </w:t>
      </w:r>
      <w:r w:rsidR="007F3327">
        <w:t>потерь</w:t>
      </w:r>
      <w:r>
        <w:t xml:space="preserve"> к тарифу» </w:t>
      </w:r>
      <w:r w:rsidR="00A70554">
        <w:t>–</w:t>
      </w:r>
      <w:r>
        <w:t xml:space="preserve"> определяет</w:t>
      </w:r>
      <w:r w:rsidR="00097722">
        <w:t>,</w:t>
      </w:r>
      <w:r>
        <w:t xml:space="preserve"> к какому параметру будет применяться коэффициент </w:t>
      </w:r>
      <w:r w:rsidR="007F3327">
        <w:t>потерь</w:t>
      </w:r>
      <w:r>
        <w:t xml:space="preserve"> при расчете. Если флаг установлен</w:t>
      </w:r>
      <w:r w:rsidR="00097722">
        <w:t>,</w:t>
      </w:r>
      <w:r>
        <w:t xml:space="preserve"> коэффициент будет применен к цене, в ином случае коэффициент будет применен к </w:t>
      </w:r>
      <w:r w:rsidR="007F3327">
        <w:t>количеству услуги</w:t>
      </w:r>
      <w:r>
        <w:t>.</w:t>
      </w:r>
    </w:p>
    <w:p w14:paraId="4E4C3CD8" w14:textId="66C5176B" w:rsidR="00A43C65" w:rsidRDefault="00A43C65" w:rsidP="00697EA4">
      <w:pPr>
        <w:pStyle w:val="a4"/>
        <w:spacing w:after="0"/>
        <w:ind w:left="0" w:firstLine="709"/>
        <w:jc w:val="both"/>
      </w:pPr>
      <w:r>
        <w:t xml:space="preserve">«Выписывать </w:t>
      </w:r>
      <w:r w:rsidR="007F3327">
        <w:t>потери</w:t>
      </w:r>
      <w:r>
        <w:t xml:space="preserve"> отдельным актом» </w:t>
      </w:r>
      <w:r w:rsidR="00A70554">
        <w:t>–</w:t>
      </w:r>
      <w:r>
        <w:t xml:space="preserve"> при включении на </w:t>
      </w:r>
      <w:r w:rsidR="007F3327">
        <w:t xml:space="preserve">потери </w:t>
      </w:r>
      <w:r>
        <w:t>будет выписываться отдельный акт об оказании услуг и отдельный комплект документов (реализация, счет, счет</w:t>
      </w:r>
      <w:r w:rsidR="00A70554">
        <w:t xml:space="preserve"> – </w:t>
      </w:r>
      <w:r>
        <w:t xml:space="preserve">фактура). </w:t>
      </w:r>
    </w:p>
    <w:p w14:paraId="5DC714F1" w14:textId="77777777" w:rsidR="0016758E" w:rsidRPr="00FF0670" w:rsidRDefault="0016758E" w:rsidP="00697EA4">
      <w:pPr>
        <w:pStyle w:val="a4"/>
        <w:spacing w:after="0"/>
        <w:ind w:left="0" w:firstLine="709"/>
        <w:jc w:val="both"/>
      </w:pPr>
    </w:p>
    <w:p w14:paraId="397B3FA9" w14:textId="77777777" w:rsidR="001870F4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1" w:name="_Toc191907892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1.14</w:t>
      </w:r>
      <w:r w:rsidR="00506921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«Поставщики услуг»</w:t>
      </w:r>
      <w:bookmarkEnd w:id="21"/>
    </w:p>
    <w:p w14:paraId="43B89628" w14:textId="77777777" w:rsidR="00506921" w:rsidRDefault="00506921" w:rsidP="00697EA4">
      <w:pPr>
        <w:spacing w:after="0"/>
        <w:ind w:firstLine="709"/>
        <w:jc w:val="both"/>
      </w:pPr>
      <w:r w:rsidRPr="00FF0670">
        <w:t>Справо</w:t>
      </w:r>
      <w:r w:rsidR="006E39D3" w:rsidRPr="00FF0670">
        <w:t xml:space="preserve">чник содержит поставщиков услуг. </w:t>
      </w:r>
      <w:r w:rsidR="00FA549A">
        <w:t>Данный справочник используется для получения дополнительной аналитики в отчетах по реализации.</w:t>
      </w:r>
    </w:p>
    <w:p w14:paraId="1B65601D" w14:textId="77777777" w:rsidR="00FA549A" w:rsidRPr="00FF0670" w:rsidRDefault="00FA549A" w:rsidP="00697EA4">
      <w:pPr>
        <w:spacing w:after="0"/>
        <w:ind w:firstLine="709"/>
        <w:jc w:val="both"/>
      </w:pPr>
    </w:p>
    <w:p w14:paraId="1B24FB60" w14:textId="6D6C12A6" w:rsidR="00506921" w:rsidRDefault="00213A69" w:rsidP="00697EA4">
      <w:pPr>
        <w:spacing w:after="0"/>
        <w:jc w:val="center"/>
      </w:pPr>
      <w:r>
        <w:rPr>
          <w:noProof/>
        </w:rPr>
        <w:drawing>
          <wp:inline distT="0" distB="0" distL="0" distR="0" wp14:anchorId="5490DFD7" wp14:editId="5FBBFA8C">
            <wp:extent cx="5599880" cy="4937760"/>
            <wp:effectExtent l="0" t="0" r="127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815" cy="49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FDDD0" w14:textId="4F9F98C2" w:rsidR="009F54AA" w:rsidRPr="00FF0670" w:rsidRDefault="00506921" w:rsidP="00697EA4">
      <w:pPr>
        <w:pStyle w:val="a4"/>
        <w:spacing w:after="0"/>
        <w:ind w:left="0" w:firstLine="709"/>
        <w:jc w:val="both"/>
      </w:pPr>
      <w:r w:rsidRPr="00FF0670">
        <w:t>При нажатии на кнопку «Создать» вызывается форма для добавления нового поставщика услуги. После заполнения реквизита «Наименование» необходимо нажать на кнопку «Записать и закрыть».</w:t>
      </w:r>
    </w:p>
    <w:p w14:paraId="04DD6961" w14:textId="77777777" w:rsidR="00E65C17" w:rsidRDefault="00E65C17" w:rsidP="00697EA4">
      <w:pPr>
        <w:spacing w:after="0"/>
        <w:ind w:firstLine="709"/>
        <w:jc w:val="both"/>
        <w:rPr>
          <w:noProof/>
        </w:rPr>
      </w:pPr>
    </w:p>
    <w:p w14:paraId="3D206888" w14:textId="39F49137" w:rsidR="00506921" w:rsidRPr="00FF0670" w:rsidRDefault="00B25A25" w:rsidP="00697EA4">
      <w:pPr>
        <w:spacing w:after="0"/>
        <w:ind w:firstLine="709"/>
        <w:jc w:val="center"/>
      </w:pPr>
      <w:r w:rsidRPr="00B25A25">
        <w:rPr>
          <w:noProof/>
        </w:rPr>
        <w:drawing>
          <wp:inline distT="0" distB="0" distL="0" distR="0" wp14:anchorId="7673C0D8" wp14:editId="51BA24D0">
            <wp:extent cx="5106113" cy="1390844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06113" cy="139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539D6" w14:textId="77777777" w:rsidR="00097722" w:rsidRDefault="00097722" w:rsidP="00697EA4">
      <w:pPr>
        <w:spacing w:after="0"/>
        <w:ind w:firstLine="709"/>
        <w:jc w:val="both"/>
      </w:pPr>
    </w:p>
    <w:p w14:paraId="1F570F63" w14:textId="38B42D28" w:rsidR="006E39D3" w:rsidRPr="00FF0670" w:rsidRDefault="006E39D3" w:rsidP="00697EA4">
      <w:pPr>
        <w:spacing w:after="0"/>
        <w:ind w:firstLine="709"/>
        <w:jc w:val="both"/>
      </w:pPr>
      <w:r w:rsidRPr="00FF0670">
        <w:t>Для сохранения элемента справочника необходимо нажать на кнопку «Записать и закрыть».</w:t>
      </w:r>
    </w:p>
    <w:p w14:paraId="69F6049B" w14:textId="77777777" w:rsidR="00FA549A" w:rsidRDefault="00FA549A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14:paraId="6BB7166E" w14:textId="77777777" w:rsidR="00097722" w:rsidRDefault="00097722" w:rsidP="00697EA4">
      <w:pPr>
        <w:jc w:val="both"/>
      </w:pPr>
    </w:p>
    <w:p w14:paraId="5BA0C0AD" w14:textId="7A8068D3" w:rsidR="00DE6181" w:rsidRPr="00D6483A" w:rsidRDefault="00B71AEE" w:rsidP="00D6483A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2" w:name="_Toc191907893"/>
      <w:r w:rsidRPr="00D6483A">
        <w:rPr>
          <w:rFonts w:ascii="Times New Roman" w:hAnsi="Times New Roman" w:cs="Times New Roman"/>
          <w:b/>
          <w:color w:val="auto"/>
          <w:sz w:val="24"/>
          <w:szCs w:val="24"/>
        </w:rPr>
        <w:t>1.1</w:t>
      </w:r>
      <w:r w:rsidR="00B25A25">
        <w:rPr>
          <w:rFonts w:ascii="Times New Roman" w:hAnsi="Times New Roman" w:cs="Times New Roman"/>
          <w:b/>
          <w:color w:val="auto"/>
          <w:sz w:val="24"/>
          <w:szCs w:val="24"/>
        </w:rPr>
        <w:t>5</w:t>
      </w:r>
      <w:r w:rsidR="00DE6181" w:rsidRPr="00D6483A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Справочники «</w:t>
      </w:r>
      <w:r w:rsidR="00A57D53" w:rsidRPr="00D6483A">
        <w:rPr>
          <w:rFonts w:ascii="Times New Roman" w:hAnsi="Times New Roman" w:cs="Times New Roman"/>
          <w:b/>
          <w:color w:val="auto"/>
          <w:sz w:val="24"/>
          <w:szCs w:val="24"/>
        </w:rPr>
        <w:t>Рубрики</w:t>
      </w:r>
      <w:r w:rsidR="00DE6181" w:rsidRPr="00D6483A">
        <w:rPr>
          <w:rFonts w:ascii="Times New Roman" w:hAnsi="Times New Roman" w:cs="Times New Roman"/>
          <w:b/>
          <w:color w:val="auto"/>
          <w:sz w:val="24"/>
          <w:szCs w:val="24"/>
        </w:rPr>
        <w:t>»</w:t>
      </w:r>
      <w:bookmarkEnd w:id="22"/>
    </w:p>
    <w:p w14:paraId="1AD3E5E0" w14:textId="77777777" w:rsidR="006E39D3" w:rsidRDefault="006E39D3" w:rsidP="00697EA4">
      <w:pPr>
        <w:spacing w:after="0"/>
        <w:ind w:firstLine="709"/>
        <w:jc w:val="both"/>
      </w:pPr>
      <w:r w:rsidRPr="00FF0670">
        <w:t>Элементы справочника «Рубрики» позволяют классифицировать потребителей услуг по рубрикам</w:t>
      </w:r>
      <w:r w:rsidR="00FA549A">
        <w:t>. Это основной справочник для группировки абонентов в</w:t>
      </w:r>
      <w:r w:rsidRPr="00FF0670">
        <w:t xml:space="preserve"> отчет</w:t>
      </w:r>
      <w:r w:rsidR="00FA549A">
        <w:t>ах</w:t>
      </w:r>
      <w:r w:rsidRPr="00FF0670">
        <w:t>.</w:t>
      </w:r>
    </w:p>
    <w:p w14:paraId="4E268D4E" w14:textId="77777777" w:rsidR="009F54AA" w:rsidRPr="00FF0670" w:rsidRDefault="009F54AA" w:rsidP="00697EA4">
      <w:pPr>
        <w:spacing w:after="0"/>
        <w:ind w:firstLine="709"/>
        <w:jc w:val="both"/>
      </w:pPr>
    </w:p>
    <w:p w14:paraId="3807B564" w14:textId="7332B26F" w:rsidR="00DE6181" w:rsidRPr="00FF0670" w:rsidRDefault="00B25A25" w:rsidP="00697EA4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8CB744C" wp14:editId="7B12C5D9">
                <wp:simplePos x="0" y="0"/>
                <wp:positionH relativeFrom="column">
                  <wp:posOffset>3392277</wp:posOffset>
                </wp:positionH>
                <wp:positionV relativeFrom="paragraph">
                  <wp:posOffset>1822437</wp:posOffset>
                </wp:positionV>
                <wp:extent cx="294238" cy="4527"/>
                <wp:effectExtent l="0" t="0" r="29845" b="33655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4238" cy="452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BBC546" id="Прямая соединительная линия 63" o:spid="_x0000_s1026" style="position:absolute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1pt,143.5pt" to="290.2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" strokecolor="red" strokeweight="1.5pt">
                <v:stroke joinstyle="miter"/>
              </v:line>
            </w:pict>
          </mc:Fallback>
        </mc:AlternateContent>
      </w:r>
      <w:r w:rsidRPr="00B25A25">
        <w:rPr>
          <w:noProof/>
        </w:rPr>
        <w:drawing>
          <wp:inline distT="0" distB="0" distL="0" distR="0" wp14:anchorId="16D5AD3B" wp14:editId="60571AE4">
            <wp:extent cx="5779008" cy="5056864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85014" cy="506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5A25">
        <w:t xml:space="preserve"> </w:t>
      </w:r>
    </w:p>
    <w:p w14:paraId="1AC67ED1" w14:textId="5285842F" w:rsidR="009F54AA" w:rsidRDefault="00A57D53" w:rsidP="00697EA4">
      <w:pPr>
        <w:spacing w:after="0"/>
        <w:ind w:firstLine="709"/>
        <w:jc w:val="both"/>
      </w:pPr>
      <w:r w:rsidRPr="00FF0670">
        <w:t>Справочник является иерархическим</w:t>
      </w:r>
      <w:r w:rsidR="00FA549A">
        <w:t xml:space="preserve"> (возможно создание групп)</w:t>
      </w:r>
      <w:r w:rsidRPr="00FF0670">
        <w:t xml:space="preserve">. </w:t>
      </w:r>
    </w:p>
    <w:p w14:paraId="672CDE28" w14:textId="77777777" w:rsidR="009B5E2E" w:rsidRDefault="009B5E2E" w:rsidP="00697EA4">
      <w:pPr>
        <w:spacing w:after="0"/>
        <w:ind w:firstLine="709"/>
        <w:jc w:val="both"/>
      </w:pPr>
    </w:p>
    <w:p w14:paraId="1CD7774C" w14:textId="11085550" w:rsidR="009B5E2E" w:rsidRDefault="00292C5E" w:rsidP="00697EA4">
      <w:pPr>
        <w:spacing w:after="0"/>
        <w:jc w:val="center"/>
      </w:pPr>
      <w:r>
        <w:rPr>
          <w:noProof/>
        </w:rPr>
        <w:drawing>
          <wp:inline distT="0" distB="0" distL="0" distR="0" wp14:anchorId="5C2953C3" wp14:editId="4F9C3177">
            <wp:extent cx="3423138" cy="1485868"/>
            <wp:effectExtent l="0" t="0" r="6350" b="63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443210" cy="149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D8D9C" w14:textId="41EA7B7D" w:rsidR="009B5E2E" w:rsidRDefault="009B5E2E" w:rsidP="00697EA4">
      <w:pPr>
        <w:spacing w:after="0"/>
        <w:jc w:val="both"/>
      </w:pPr>
    </w:p>
    <w:p w14:paraId="1A0C8E2C" w14:textId="00B0E1EA" w:rsidR="00A57D53" w:rsidRPr="00FF0670" w:rsidRDefault="00A82FA2" w:rsidP="00697EA4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86FD350" wp14:editId="650A6074">
            <wp:extent cx="5162896" cy="1767840"/>
            <wp:effectExtent l="0" t="0" r="0" b="381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49962" t="10905" r="17072" b="49110"/>
                    <a:stretch/>
                  </pic:blipFill>
                  <pic:spPr bwMode="auto">
                    <a:xfrm>
                      <a:off x="0" y="0"/>
                      <a:ext cx="5178858" cy="1773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6F58A" w14:textId="77777777" w:rsidR="00750F92" w:rsidRPr="00FF0670" w:rsidRDefault="00750F92" w:rsidP="00697EA4">
      <w:pPr>
        <w:spacing w:after="0"/>
        <w:ind w:firstLine="709"/>
        <w:jc w:val="both"/>
      </w:pPr>
    </w:p>
    <w:p w14:paraId="433BE32C" w14:textId="35C51A88" w:rsidR="009527FC" w:rsidRPr="00FF0670" w:rsidRDefault="0040370F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3" w:name="_Toc191907894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1.1</w:t>
      </w:r>
      <w:r w:rsidR="00B25A25">
        <w:rPr>
          <w:rFonts w:ascii="Times New Roman" w:hAnsi="Times New Roman" w:cs="Times New Roman"/>
          <w:b/>
          <w:color w:val="auto"/>
          <w:sz w:val="24"/>
          <w:szCs w:val="24"/>
        </w:rPr>
        <w:t>6</w:t>
      </w:r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Регистр </w:t>
      </w:r>
      <w:r w:rsidR="009527FC" w:rsidRPr="00FF0670">
        <w:rPr>
          <w:rFonts w:ascii="Times New Roman" w:hAnsi="Times New Roman" w:cs="Times New Roman"/>
          <w:b/>
          <w:color w:val="auto"/>
          <w:sz w:val="24"/>
          <w:szCs w:val="24"/>
        </w:rPr>
        <w:t>«Тарифы»</w:t>
      </w:r>
      <w:bookmarkEnd w:id="23"/>
    </w:p>
    <w:p w14:paraId="2F0C75F1" w14:textId="77777777" w:rsidR="006E39D3" w:rsidRDefault="00FA549A" w:rsidP="00697EA4">
      <w:pPr>
        <w:spacing w:after="0"/>
        <w:ind w:firstLine="709"/>
        <w:jc w:val="both"/>
      </w:pPr>
      <w:r>
        <w:t xml:space="preserve">В регистре сведений «Тарифы» хранится информация о соответствии видов услуг элементам справочника номенклатура бухгалтерского учета в разрезе населенных пунктов. Данный регистр используется для определения цены услуги при расчете. </w:t>
      </w:r>
    </w:p>
    <w:p w14:paraId="0C1568A9" w14:textId="77777777" w:rsidR="00FA549A" w:rsidRPr="00FF0670" w:rsidRDefault="00FA549A" w:rsidP="00697EA4">
      <w:pPr>
        <w:spacing w:after="0"/>
        <w:ind w:firstLine="709"/>
        <w:jc w:val="both"/>
      </w:pPr>
    </w:p>
    <w:p w14:paraId="2C5CC129" w14:textId="331CB047" w:rsidR="009527FC" w:rsidRPr="00FF0670" w:rsidRDefault="00B25A25" w:rsidP="00697EA4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6300C11" wp14:editId="1F0F9039">
                <wp:simplePos x="0" y="0"/>
                <wp:positionH relativeFrom="column">
                  <wp:posOffset>3392277</wp:posOffset>
                </wp:positionH>
                <wp:positionV relativeFrom="paragraph">
                  <wp:posOffset>2554812</wp:posOffset>
                </wp:positionV>
                <wp:extent cx="289711" cy="4527"/>
                <wp:effectExtent l="0" t="0" r="34290" b="33655"/>
                <wp:wrapNone/>
                <wp:docPr id="13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9711" cy="452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FB9A2D" id="Прямая соединительная линия 13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1pt,201.15pt" to="289.9pt,20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" strokecolor="red" strokeweight="1.5pt">
                <v:stroke joinstyle="miter"/>
              </v:line>
            </w:pict>
          </mc:Fallback>
        </mc:AlternateContent>
      </w:r>
      <w:r w:rsidRPr="00B25A25">
        <w:rPr>
          <w:noProof/>
        </w:rPr>
        <w:t xml:space="preserve"> </w:t>
      </w:r>
      <w:r w:rsidRPr="00B25A25">
        <w:rPr>
          <w:noProof/>
        </w:rPr>
        <w:drawing>
          <wp:inline distT="0" distB="0" distL="0" distR="0" wp14:anchorId="57BE5C00" wp14:editId="0C1CE8AB">
            <wp:extent cx="5940425" cy="5198110"/>
            <wp:effectExtent l="0" t="0" r="3175" b="254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B0A59" w14:textId="14E60BB0" w:rsidR="006E39D3" w:rsidRDefault="006E39D3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>Для добавления нового тарифа необходимо нажать на кнопку «Создать» и в появившейся форме заполнить следующие реквизиты:</w:t>
      </w:r>
    </w:p>
    <w:p w14:paraId="621E85CE" w14:textId="1170C688" w:rsidR="00292C5E" w:rsidRPr="00FF0670" w:rsidRDefault="00292C5E" w:rsidP="00697EA4">
      <w:pPr>
        <w:spacing w:after="0"/>
        <w:ind w:firstLine="709"/>
        <w:jc w:val="both"/>
        <w:rPr>
          <w:noProof/>
          <w:lang w:eastAsia="ru-RU"/>
        </w:rPr>
      </w:pPr>
    </w:p>
    <w:p w14:paraId="0E78EAFA" w14:textId="5E818D10" w:rsidR="009527FC" w:rsidRPr="00FF0670" w:rsidRDefault="00892B9A" w:rsidP="00697EA4">
      <w:pPr>
        <w:spacing w:after="0"/>
        <w:jc w:val="center"/>
      </w:pPr>
      <w:r w:rsidRPr="00892B9A">
        <w:rPr>
          <w:noProof/>
        </w:rPr>
        <w:lastRenderedPageBreak/>
        <w:drawing>
          <wp:inline distT="0" distB="0" distL="0" distR="0" wp14:anchorId="2B0D7B0D" wp14:editId="41A6195C">
            <wp:extent cx="5382285" cy="1013460"/>
            <wp:effectExtent l="0" t="0" r="889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9478" cy="108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F9236" w14:textId="77777777" w:rsidR="009B5E2E" w:rsidRDefault="009B5E2E" w:rsidP="00697EA4">
      <w:pPr>
        <w:spacing w:after="0"/>
        <w:ind w:firstLine="709"/>
        <w:jc w:val="both"/>
        <w:rPr>
          <w:noProof/>
          <w:lang w:eastAsia="ru-RU"/>
        </w:rPr>
      </w:pPr>
    </w:p>
    <w:p w14:paraId="4FDB2900" w14:textId="22F7D19C" w:rsidR="006E39D3" w:rsidRPr="00FF0670" w:rsidRDefault="006E39D3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 xml:space="preserve">«Период» </w:t>
      </w:r>
      <w:r w:rsidR="00A70554">
        <w:rPr>
          <w:noProof/>
          <w:lang w:eastAsia="ru-RU"/>
        </w:rPr>
        <w:t>–</w:t>
      </w:r>
      <w:r w:rsidRPr="00FF0670">
        <w:rPr>
          <w:noProof/>
          <w:lang w:eastAsia="ru-RU"/>
        </w:rPr>
        <w:t xml:space="preserve"> начало действия тарифа;</w:t>
      </w:r>
    </w:p>
    <w:p w14:paraId="25C0B6F9" w14:textId="37F1F540" w:rsidR="006E39D3" w:rsidRPr="00FF0670" w:rsidRDefault="006E39D3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 xml:space="preserve">«Вид услуги» </w:t>
      </w:r>
      <w:r w:rsidR="00A70554">
        <w:rPr>
          <w:noProof/>
          <w:lang w:eastAsia="ru-RU"/>
        </w:rPr>
        <w:t>–</w:t>
      </w:r>
      <w:r w:rsidR="00892B9A">
        <w:rPr>
          <w:noProof/>
          <w:lang w:eastAsia="ru-RU"/>
        </w:rPr>
        <w:t xml:space="preserve"> </w:t>
      </w:r>
      <w:r w:rsidRPr="00FF0670">
        <w:rPr>
          <w:noProof/>
          <w:lang w:eastAsia="ru-RU"/>
        </w:rPr>
        <w:t>;</w:t>
      </w:r>
    </w:p>
    <w:p w14:paraId="6D383D5B" w14:textId="0C20B3DA" w:rsidR="006E39D3" w:rsidRPr="00FF0670" w:rsidRDefault="006E39D3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 xml:space="preserve">«Населенный пункт» </w:t>
      </w:r>
      <w:r w:rsidR="00A70554">
        <w:rPr>
          <w:noProof/>
          <w:lang w:eastAsia="ru-RU"/>
        </w:rPr>
        <w:t>–</w:t>
      </w:r>
      <w:r w:rsidR="009B5E2E">
        <w:rPr>
          <w:noProof/>
          <w:lang w:eastAsia="ru-RU"/>
        </w:rPr>
        <w:t xml:space="preserve"> </w:t>
      </w:r>
      <w:r w:rsidR="00FA549A">
        <w:rPr>
          <w:noProof/>
          <w:lang w:eastAsia="ru-RU"/>
        </w:rPr>
        <w:t>населенный пункт, для которого устанавливается тариф</w:t>
      </w:r>
      <w:r w:rsidRPr="00FF0670">
        <w:rPr>
          <w:noProof/>
          <w:lang w:eastAsia="ru-RU"/>
        </w:rPr>
        <w:t>;</w:t>
      </w:r>
    </w:p>
    <w:p w14:paraId="2196B02A" w14:textId="706BA67F" w:rsidR="006E39D3" w:rsidRPr="00FF0670" w:rsidRDefault="006E39D3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>«</w:t>
      </w:r>
      <w:r w:rsidR="007C1D01" w:rsidRPr="00FF0670">
        <w:rPr>
          <w:noProof/>
          <w:lang w:eastAsia="ru-RU"/>
        </w:rPr>
        <w:t>Текущий т</w:t>
      </w:r>
      <w:r w:rsidRPr="00FF0670">
        <w:rPr>
          <w:noProof/>
          <w:lang w:eastAsia="ru-RU"/>
        </w:rPr>
        <w:t xml:space="preserve">ариф» </w:t>
      </w:r>
      <w:r w:rsidR="00A70554">
        <w:rPr>
          <w:noProof/>
          <w:lang w:eastAsia="ru-RU"/>
        </w:rPr>
        <w:t>–</w:t>
      </w:r>
      <w:r w:rsidR="00FA549A">
        <w:rPr>
          <w:noProof/>
          <w:lang w:eastAsia="ru-RU"/>
        </w:rPr>
        <w:t xml:space="preserve"> номенклатура,</w:t>
      </w:r>
      <w:r w:rsidR="00D039E1">
        <w:rPr>
          <w:noProof/>
          <w:lang w:eastAsia="ru-RU"/>
        </w:rPr>
        <w:t xml:space="preserve"> по</w:t>
      </w:r>
      <w:r w:rsidR="00FA549A">
        <w:rPr>
          <w:noProof/>
          <w:lang w:eastAsia="ru-RU"/>
        </w:rPr>
        <w:t xml:space="preserve"> котор</w:t>
      </w:r>
      <w:r w:rsidR="00D039E1">
        <w:rPr>
          <w:noProof/>
          <w:lang w:eastAsia="ru-RU"/>
        </w:rPr>
        <w:t>ой</w:t>
      </w:r>
      <w:r w:rsidR="00FA549A">
        <w:rPr>
          <w:noProof/>
          <w:lang w:eastAsia="ru-RU"/>
        </w:rPr>
        <w:t xml:space="preserve"> будет</w:t>
      </w:r>
      <w:r w:rsidR="00D039E1">
        <w:rPr>
          <w:noProof/>
          <w:lang w:eastAsia="ru-RU"/>
        </w:rPr>
        <w:t xml:space="preserve"> оп</w:t>
      </w:r>
      <w:r w:rsidR="00097722">
        <w:rPr>
          <w:noProof/>
          <w:lang w:eastAsia="ru-RU"/>
        </w:rPr>
        <w:t>р</w:t>
      </w:r>
      <w:r w:rsidR="00D039E1">
        <w:rPr>
          <w:noProof/>
          <w:lang w:eastAsia="ru-RU"/>
        </w:rPr>
        <w:t>ед</w:t>
      </w:r>
      <w:r w:rsidR="00097722">
        <w:rPr>
          <w:noProof/>
          <w:lang w:eastAsia="ru-RU"/>
        </w:rPr>
        <w:t>е</w:t>
      </w:r>
      <w:r w:rsidR="00D039E1">
        <w:rPr>
          <w:noProof/>
          <w:lang w:eastAsia="ru-RU"/>
        </w:rPr>
        <w:t>ляться цена в бух. учете, а так же</w:t>
      </w:r>
      <w:r w:rsidR="00FA549A">
        <w:rPr>
          <w:noProof/>
          <w:lang w:eastAsia="ru-RU"/>
        </w:rPr>
        <w:t xml:space="preserve"> </w:t>
      </w:r>
      <w:r w:rsidR="00D039E1">
        <w:rPr>
          <w:noProof/>
          <w:lang w:eastAsia="ru-RU"/>
        </w:rPr>
        <w:t>производиться оражение в бух. учете</w:t>
      </w:r>
      <w:r w:rsidRPr="00FF0670">
        <w:rPr>
          <w:noProof/>
          <w:lang w:eastAsia="ru-RU"/>
        </w:rPr>
        <w:t>;</w:t>
      </w:r>
    </w:p>
    <w:p w14:paraId="2CF10883" w14:textId="585A6294" w:rsidR="007C1D01" w:rsidRPr="00FF0670" w:rsidRDefault="007C1D01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>«Прошлый</w:t>
      </w:r>
      <w:r w:rsidR="00103791">
        <w:rPr>
          <w:noProof/>
          <w:lang w:eastAsia="ru-RU"/>
        </w:rPr>
        <w:t xml:space="preserve"> </w:t>
      </w:r>
      <w:r w:rsidRPr="00FF0670">
        <w:rPr>
          <w:noProof/>
          <w:lang w:eastAsia="ru-RU"/>
        </w:rPr>
        <w:t xml:space="preserve">тариф» </w:t>
      </w:r>
      <w:r w:rsidR="00A70554">
        <w:rPr>
          <w:noProof/>
          <w:lang w:eastAsia="ru-RU"/>
        </w:rPr>
        <w:t>–</w:t>
      </w:r>
      <w:r w:rsidR="00097722">
        <w:rPr>
          <w:noProof/>
          <w:lang w:eastAsia="ru-RU"/>
        </w:rPr>
        <w:t xml:space="preserve"> н</w:t>
      </w:r>
      <w:r w:rsidR="00D039E1">
        <w:rPr>
          <w:noProof/>
          <w:lang w:eastAsia="ru-RU"/>
        </w:rPr>
        <w:t>оменклатура, использовавшаяся в пред</w:t>
      </w:r>
      <w:r w:rsidR="00097722">
        <w:rPr>
          <w:noProof/>
          <w:lang w:eastAsia="ru-RU"/>
        </w:rPr>
        <w:t>ы</w:t>
      </w:r>
      <w:r w:rsidR="00D039E1">
        <w:rPr>
          <w:noProof/>
          <w:lang w:eastAsia="ru-RU"/>
        </w:rPr>
        <w:t>дущем периоде</w:t>
      </w:r>
      <w:r w:rsidR="00871A8E">
        <w:rPr>
          <w:noProof/>
          <w:lang w:eastAsia="ru-RU"/>
        </w:rPr>
        <w:t>. Используется при отражении начислений за пред</w:t>
      </w:r>
      <w:r w:rsidR="00097722">
        <w:rPr>
          <w:noProof/>
          <w:lang w:eastAsia="ru-RU"/>
        </w:rPr>
        <w:t>ы</w:t>
      </w:r>
      <w:r w:rsidR="00871A8E">
        <w:rPr>
          <w:noProof/>
          <w:lang w:eastAsia="ru-RU"/>
        </w:rPr>
        <w:t>дущие периоды</w:t>
      </w:r>
      <w:r w:rsidRPr="00FF0670">
        <w:rPr>
          <w:noProof/>
          <w:lang w:eastAsia="ru-RU"/>
        </w:rPr>
        <w:t>;</w:t>
      </w:r>
    </w:p>
    <w:p w14:paraId="35E0477B" w14:textId="55C3B9ED" w:rsidR="006E39D3" w:rsidRPr="00FF0670" w:rsidRDefault="006E39D3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 xml:space="preserve">«Тип цены» </w:t>
      </w:r>
      <w:r w:rsidR="00A70554">
        <w:rPr>
          <w:noProof/>
          <w:lang w:eastAsia="ru-RU"/>
        </w:rPr>
        <w:t>–</w:t>
      </w:r>
      <w:r w:rsidR="00097722">
        <w:rPr>
          <w:noProof/>
          <w:lang w:eastAsia="ru-RU"/>
        </w:rPr>
        <w:t xml:space="preserve"> т</w:t>
      </w:r>
      <w:r w:rsidR="00871A8E">
        <w:rPr>
          <w:noProof/>
          <w:lang w:eastAsia="ru-RU"/>
        </w:rPr>
        <w:t>ип цены номенклатуры, используемый при получении цены для данного тарифа</w:t>
      </w:r>
      <w:r w:rsidRPr="00FF0670">
        <w:rPr>
          <w:noProof/>
          <w:lang w:eastAsia="ru-RU"/>
        </w:rPr>
        <w:t>;</w:t>
      </w:r>
    </w:p>
    <w:p w14:paraId="782314DE" w14:textId="13C738EF" w:rsidR="007C1D01" w:rsidRPr="00FF0670" w:rsidRDefault="007C1D01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 xml:space="preserve">«Цена» </w:t>
      </w:r>
      <w:r w:rsidR="00A70554">
        <w:rPr>
          <w:noProof/>
          <w:lang w:eastAsia="ru-RU"/>
        </w:rPr>
        <w:t>–</w:t>
      </w:r>
      <w:r w:rsidR="00871A8E">
        <w:rPr>
          <w:noProof/>
          <w:lang w:eastAsia="ru-RU"/>
        </w:rPr>
        <w:t xml:space="preserve"> используется, если в настройках </w:t>
      </w:r>
      <w:r w:rsidR="00892B9A">
        <w:rPr>
          <w:noProof/>
          <w:lang w:eastAsia="ru-RU"/>
        </w:rPr>
        <w:t>подразделения</w:t>
      </w:r>
      <w:r w:rsidR="00871A8E">
        <w:rPr>
          <w:noProof/>
          <w:lang w:eastAsia="ru-RU"/>
        </w:rPr>
        <w:t xml:space="preserve"> включено использование цены из АБО. В этом случае цена будет браться из данного поля, а не из бухгалтерии</w:t>
      </w:r>
      <w:r w:rsidR="00912222" w:rsidRPr="00FF0670">
        <w:rPr>
          <w:noProof/>
          <w:lang w:eastAsia="ru-RU"/>
        </w:rPr>
        <w:t>;</w:t>
      </w:r>
    </w:p>
    <w:p w14:paraId="74E48B05" w14:textId="5AC72C21" w:rsidR="007C1D01" w:rsidRPr="00FF0670" w:rsidRDefault="00A1453C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 xml:space="preserve">«Процент» </w:t>
      </w:r>
      <w:r w:rsidR="00A70554">
        <w:rPr>
          <w:noProof/>
          <w:lang w:eastAsia="ru-RU"/>
        </w:rPr>
        <w:t>–</w:t>
      </w:r>
      <w:r w:rsidRPr="00FF0670">
        <w:rPr>
          <w:noProof/>
          <w:lang w:eastAsia="ru-RU"/>
        </w:rPr>
        <w:t xml:space="preserve"> </w:t>
      </w:r>
      <w:r w:rsidR="0040370F" w:rsidRPr="00FF0670">
        <w:rPr>
          <w:noProof/>
          <w:lang w:eastAsia="ru-RU"/>
        </w:rPr>
        <w:t xml:space="preserve">используется </w:t>
      </w:r>
      <w:r w:rsidR="00871A8E">
        <w:rPr>
          <w:noProof/>
          <w:lang w:eastAsia="ru-RU"/>
        </w:rPr>
        <w:t>для доначиления</w:t>
      </w:r>
      <w:r w:rsidR="0040370F" w:rsidRPr="00FF0670">
        <w:rPr>
          <w:noProof/>
          <w:lang w:eastAsia="ru-RU"/>
        </w:rPr>
        <w:t xml:space="preserve"> по среднему </w:t>
      </w:r>
      <w:r w:rsidR="00871A8E">
        <w:rPr>
          <w:noProof/>
          <w:lang w:eastAsia="ru-RU"/>
        </w:rPr>
        <w:t xml:space="preserve">до конца месяца </w:t>
      </w:r>
      <w:r w:rsidR="0040370F" w:rsidRPr="00FF0670">
        <w:rPr>
          <w:noProof/>
          <w:lang w:eastAsia="ru-RU"/>
        </w:rPr>
        <w:t>в случае перехода на новый тариф;</w:t>
      </w:r>
    </w:p>
    <w:p w14:paraId="7EB6411D" w14:textId="3029F605" w:rsidR="007C1D01" w:rsidRPr="00FF0670" w:rsidRDefault="007C1D01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 xml:space="preserve">«Срок действия» </w:t>
      </w:r>
      <w:r w:rsidR="00A70554">
        <w:rPr>
          <w:noProof/>
          <w:lang w:eastAsia="ru-RU"/>
        </w:rPr>
        <w:t>–</w:t>
      </w:r>
      <w:r w:rsidR="00912222" w:rsidRPr="00FF0670">
        <w:rPr>
          <w:noProof/>
          <w:lang w:eastAsia="ru-RU"/>
        </w:rPr>
        <w:t xml:space="preserve"> </w:t>
      </w:r>
      <w:r w:rsidR="00871A8E">
        <w:rPr>
          <w:noProof/>
          <w:lang w:eastAsia="ru-RU"/>
        </w:rPr>
        <w:t>дата окончания срока действия тарифа;</w:t>
      </w:r>
      <w:r w:rsidRPr="00FF0670">
        <w:rPr>
          <w:noProof/>
          <w:lang w:eastAsia="ru-RU"/>
        </w:rPr>
        <w:t xml:space="preserve"> </w:t>
      </w:r>
    </w:p>
    <w:p w14:paraId="30ECF0F1" w14:textId="3BAD09AE" w:rsidR="006E39D3" w:rsidRDefault="006E39D3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rPr>
          <w:noProof/>
          <w:lang w:eastAsia="ru-RU"/>
        </w:rPr>
        <w:t xml:space="preserve">«Население» </w:t>
      </w:r>
      <w:r w:rsidR="00A70554">
        <w:rPr>
          <w:noProof/>
          <w:lang w:eastAsia="ru-RU"/>
        </w:rPr>
        <w:t>–</w:t>
      </w:r>
      <w:r w:rsidRPr="00FF0670">
        <w:rPr>
          <w:noProof/>
          <w:lang w:eastAsia="ru-RU"/>
        </w:rPr>
        <w:t xml:space="preserve"> установка флага</w:t>
      </w:r>
      <w:r w:rsidR="00A70554">
        <w:rPr>
          <w:noProof/>
          <w:lang w:eastAsia="ru-RU"/>
        </w:rPr>
        <w:t xml:space="preserve"> – </w:t>
      </w:r>
      <w:r w:rsidRPr="00FF0670">
        <w:rPr>
          <w:noProof/>
          <w:lang w:eastAsia="ru-RU"/>
        </w:rPr>
        <w:t>галки означает, что данный тариф применяется для</w:t>
      </w:r>
      <w:r w:rsidR="00871A8E">
        <w:rPr>
          <w:noProof/>
          <w:lang w:eastAsia="ru-RU"/>
        </w:rPr>
        <w:t xml:space="preserve"> объектов с признаком «Население»</w:t>
      </w:r>
      <w:r w:rsidRPr="00FF0670">
        <w:rPr>
          <w:noProof/>
          <w:lang w:eastAsia="ru-RU"/>
        </w:rPr>
        <w:t>.</w:t>
      </w:r>
    </w:p>
    <w:p w14:paraId="6630ED48" w14:textId="77777777" w:rsidR="009B5E2E" w:rsidRPr="00FF0670" w:rsidRDefault="009B5E2E" w:rsidP="00697EA4">
      <w:pPr>
        <w:spacing w:after="0"/>
        <w:ind w:firstLine="709"/>
        <w:jc w:val="both"/>
        <w:rPr>
          <w:noProof/>
          <w:lang w:eastAsia="ru-RU"/>
        </w:rPr>
      </w:pPr>
    </w:p>
    <w:p w14:paraId="0CE42DB0" w14:textId="3220623A" w:rsidR="009527FC" w:rsidRPr="00FF0670" w:rsidRDefault="00892B9A" w:rsidP="00697EA4">
      <w:pPr>
        <w:spacing w:after="0"/>
        <w:ind w:firstLine="709"/>
        <w:jc w:val="center"/>
      </w:pPr>
      <w:r w:rsidRPr="00892B9A">
        <w:rPr>
          <w:noProof/>
        </w:rPr>
        <w:drawing>
          <wp:inline distT="0" distB="0" distL="0" distR="0" wp14:anchorId="1F650F8F" wp14:editId="4AE7B210">
            <wp:extent cx="4639901" cy="2756166"/>
            <wp:effectExtent l="0" t="0" r="8890" b="635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56807" cy="276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43342" w14:textId="77777777" w:rsidR="009B5E2E" w:rsidRDefault="009B5E2E" w:rsidP="00697EA4">
      <w:pPr>
        <w:spacing w:after="0"/>
        <w:ind w:firstLine="709"/>
        <w:jc w:val="both"/>
      </w:pPr>
    </w:p>
    <w:p w14:paraId="28B96E23" w14:textId="212F432B" w:rsidR="006E39D3" w:rsidRDefault="006E39D3" w:rsidP="00697EA4">
      <w:pPr>
        <w:spacing w:after="0"/>
        <w:ind w:firstLine="709"/>
        <w:jc w:val="both"/>
      </w:pPr>
      <w:r w:rsidRPr="00FF0670">
        <w:t>Для сохранения элемента справочника необходимо нажать на кнопку «Записать и закрыть».</w:t>
      </w:r>
    </w:p>
    <w:p w14:paraId="2D309A72" w14:textId="77777777" w:rsidR="009B5E2E" w:rsidRPr="00FF0670" w:rsidRDefault="009B5E2E" w:rsidP="00697EA4">
      <w:pPr>
        <w:spacing w:after="0"/>
        <w:ind w:firstLine="709"/>
        <w:jc w:val="both"/>
      </w:pPr>
    </w:p>
    <w:p w14:paraId="6CC30D34" w14:textId="77777777" w:rsidR="009527FC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4" w:name="_Toc191907895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1.19</w:t>
      </w:r>
      <w:r w:rsidR="009527FC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«Улицы»</w:t>
      </w:r>
      <w:bookmarkEnd w:id="24"/>
    </w:p>
    <w:p w14:paraId="1DB85E56" w14:textId="77777777" w:rsidR="007C1D01" w:rsidRPr="00FF0670" w:rsidRDefault="007C1D01" w:rsidP="00697EA4">
      <w:pPr>
        <w:spacing w:after="0"/>
        <w:ind w:firstLine="709"/>
        <w:jc w:val="both"/>
      </w:pPr>
      <w:r w:rsidRPr="00FF0670">
        <w:t xml:space="preserve">Элементы справочника «Улицы» предназначены для логического отражения фактических улиц населенного пункта. </w:t>
      </w:r>
    </w:p>
    <w:p w14:paraId="4507D0B9" w14:textId="3CA1C861" w:rsidR="007C1D01" w:rsidRDefault="007C1D01" w:rsidP="00697EA4">
      <w:pPr>
        <w:spacing w:after="0"/>
        <w:ind w:firstLine="709"/>
        <w:jc w:val="both"/>
      </w:pPr>
      <w:r w:rsidRPr="00FF0670">
        <w:t>Используются также для построения отчетов.</w:t>
      </w:r>
    </w:p>
    <w:p w14:paraId="2590F739" w14:textId="77777777" w:rsidR="009B5E2E" w:rsidRPr="00FF0670" w:rsidRDefault="009B5E2E" w:rsidP="00697EA4">
      <w:pPr>
        <w:spacing w:after="0"/>
        <w:ind w:firstLine="709"/>
        <w:jc w:val="both"/>
      </w:pPr>
    </w:p>
    <w:p w14:paraId="57DF2DFC" w14:textId="0A0466EA" w:rsidR="009527FC" w:rsidRPr="00FF0670" w:rsidRDefault="003D2A5C" w:rsidP="00697EA4">
      <w:pPr>
        <w:spacing w:after="0"/>
        <w:jc w:val="center"/>
      </w:pPr>
      <w:r w:rsidRPr="00FF0670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77B0DA5" wp14:editId="5ED3C326">
                <wp:simplePos x="0" y="0"/>
                <wp:positionH relativeFrom="column">
                  <wp:posOffset>3388668</wp:posOffset>
                </wp:positionH>
                <wp:positionV relativeFrom="paragraph">
                  <wp:posOffset>2404758</wp:posOffset>
                </wp:positionV>
                <wp:extent cx="171450" cy="3810"/>
                <wp:effectExtent l="0" t="0" r="19050" b="3429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381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A2AC32" id="Прямая соединительная линия 22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6.8pt,189.35pt" to="280.3pt,18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" strokecolor="red" strokeweight="1.5pt">
                <v:stroke joinstyle="miter"/>
              </v:line>
            </w:pict>
          </mc:Fallback>
        </mc:AlternateContent>
      </w:r>
      <w:r w:rsidR="00892B9A">
        <w:rPr>
          <w:noProof/>
        </w:rPr>
        <w:drawing>
          <wp:inline distT="0" distB="0" distL="0" distR="0" wp14:anchorId="2C35856C" wp14:editId="34D1F2C7">
            <wp:extent cx="5314384" cy="4650157"/>
            <wp:effectExtent l="0" t="0" r="63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380" cy="465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40227" w14:textId="77777777" w:rsidR="007C1D01" w:rsidRPr="00FF0670" w:rsidRDefault="007C1D01" w:rsidP="00697EA4">
      <w:pPr>
        <w:pStyle w:val="a4"/>
        <w:spacing w:after="0"/>
        <w:ind w:left="0" w:firstLine="709"/>
        <w:jc w:val="both"/>
      </w:pPr>
      <w:r w:rsidRPr="00FF0670">
        <w:t>Для добавления новой улицы необходимо нажать на кнопку «Создать» и в появившейся форме заполнить следующие реквизиты:</w:t>
      </w:r>
    </w:p>
    <w:p w14:paraId="57035155" w14:textId="77777777" w:rsidR="009527FC" w:rsidRPr="00FF0670" w:rsidRDefault="0033068F" w:rsidP="00697EA4">
      <w:pPr>
        <w:spacing w:after="0"/>
        <w:ind w:firstLine="709"/>
        <w:jc w:val="center"/>
      </w:pPr>
      <w:r>
        <w:rPr>
          <w:noProof/>
        </w:rPr>
        <w:drawing>
          <wp:inline distT="0" distB="0" distL="0" distR="0" wp14:anchorId="7CC79D7E" wp14:editId="10F1F35F">
            <wp:extent cx="3817620" cy="2155365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50091" t="10677" r="19123" b="27755"/>
                    <a:stretch/>
                  </pic:blipFill>
                  <pic:spPr bwMode="auto">
                    <a:xfrm>
                      <a:off x="0" y="0"/>
                      <a:ext cx="3845937" cy="2171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47552" w14:textId="77777777" w:rsidR="009B5E2E" w:rsidRDefault="009B5E2E" w:rsidP="00697EA4">
      <w:pPr>
        <w:pStyle w:val="a4"/>
        <w:spacing w:after="0"/>
        <w:ind w:left="0" w:firstLine="709"/>
        <w:jc w:val="both"/>
      </w:pPr>
    </w:p>
    <w:p w14:paraId="35540870" w14:textId="0A270D43" w:rsidR="007C1D01" w:rsidRPr="00FF0670" w:rsidRDefault="007C1D01" w:rsidP="00697EA4">
      <w:pPr>
        <w:pStyle w:val="a4"/>
        <w:spacing w:after="0"/>
        <w:ind w:left="0" w:firstLine="709"/>
        <w:jc w:val="both"/>
      </w:pPr>
      <w:r w:rsidRPr="00FF0670">
        <w:t>«Наименование» – наименование улицы;</w:t>
      </w:r>
    </w:p>
    <w:p w14:paraId="73D4935D" w14:textId="77777777" w:rsidR="007C1D01" w:rsidRPr="00FF0670" w:rsidRDefault="007C1D01" w:rsidP="00697EA4">
      <w:pPr>
        <w:pStyle w:val="a4"/>
        <w:spacing w:after="0"/>
        <w:ind w:left="0" w:firstLine="709"/>
        <w:jc w:val="both"/>
      </w:pPr>
      <w:r w:rsidRPr="00FF0670">
        <w:t>«Населенный пункт» – населенный пункт</w:t>
      </w:r>
      <w:r w:rsidR="00871A8E">
        <w:t>, в котором находится данная улица</w:t>
      </w:r>
      <w:r w:rsidRPr="00FF0670">
        <w:t>;</w:t>
      </w:r>
    </w:p>
    <w:p w14:paraId="3D265F74" w14:textId="77777777" w:rsidR="007C1D01" w:rsidRPr="00FF0670" w:rsidRDefault="007C1D01" w:rsidP="00697EA4">
      <w:pPr>
        <w:pStyle w:val="a4"/>
        <w:spacing w:after="0"/>
        <w:ind w:left="0" w:firstLine="709"/>
        <w:jc w:val="both"/>
      </w:pPr>
      <w:r w:rsidRPr="00FF0670">
        <w:t>«Район» – район</w:t>
      </w:r>
      <w:r w:rsidR="00871A8E">
        <w:t xml:space="preserve"> города</w:t>
      </w:r>
      <w:r w:rsidRPr="00FF0670">
        <w:t>, к которому относится улица (ссылка на элемент справочника «Районы»), по</w:t>
      </w:r>
      <w:r w:rsidR="000E7C0F" w:rsidRPr="00FF0670">
        <w:t>ле необязательно для заполнения;</w:t>
      </w:r>
    </w:p>
    <w:p w14:paraId="0428CAF9" w14:textId="2412D3F6" w:rsidR="00912222" w:rsidRPr="00FF0670" w:rsidRDefault="0040370F" w:rsidP="00697EA4">
      <w:pPr>
        <w:pStyle w:val="a4"/>
        <w:spacing w:after="0"/>
        <w:ind w:left="0" w:firstLine="709"/>
        <w:jc w:val="both"/>
      </w:pPr>
      <w:r w:rsidRPr="00FF0670">
        <w:t xml:space="preserve"> </w:t>
      </w:r>
      <w:r w:rsidR="00912222" w:rsidRPr="00FF0670">
        <w:t xml:space="preserve">«Код в адресном классификаторе» </w:t>
      </w:r>
      <w:r w:rsidR="00A70554">
        <w:t>–</w:t>
      </w:r>
      <w:r w:rsidR="00912222" w:rsidRPr="00FF0670">
        <w:t xml:space="preserve"> </w:t>
      </w:r>
      <w:r w:rsidR="002E21CB" w:rsidRPr="00FF0670">
        <w:t>код</w:t>
      </w:r>
      <w:r w:rsidR="00871A8E">
        <w:t xml:space="preserve"> улицы из</w:t>
      </w:r>
      <w:r w:rsidR="002E21CB" w:rsidRPr="00FF0670">
        <w:t xml:space="preserve"> </w:t>
      </w:r>
      <w:r w:rsidR="002E21CB" w:rsidRPr="00FF0670">
        <w:rPr>
          <w:color w:val="000000"/>
          <w:shd w:val="clear" w:color="auto" w:fill="FFFFFF"/>
        </w:rPr>
        <w:t>справочника</w:t>
      </w:r>
      <w:r w:rsidR="00871A8E">
        <w:rPr>
          <w:color w:val="000000"/>
          <w:shd w:val="clear" w:color="auto" w:fill="FFFFFF"/>
        </w:rPr>
        <w:t xml:space="preserve"> ФИАС</w:t>
      </w:r>
      <w:r w:rsidR="002E21CB" w:rsidRPr="00FF0670">
        <w:rPr>
          <w:color w:val="000000"/>
          <w:shd w:val="clear" w:color="auto" w:fill="FFFFFF"/>
        </w:rPr>
        <w:t>, который содержит адреса в определенном формате, утвержденном Федеральной Налоговой Службой России.</w:t>
      </w:r>
    </w:p>
    <w:p w14:paraId="2BFF602A" w14:textId="77777777" w:rsidR="009527FC" w:rsidRPr="00FF0670" w:rsidRDefault="00F869EB" w:rsidP="00697EA4">
      <w:pPr>
        <w:spacing w:after="0"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2D123C16" wp14:editId="2F97D0CA">
            <wp:extent cx="3341370" cy="1299848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66493" t="36385" r="16686" b="40436"/>
                    <a:stretch/>
                  </pic:blipFill>
                  <pic:spPr bwMode="auto">
                    <a:xfrm>
                      <a:off x="0" y="0"/>
                      <a:ext cx="3369048" cy="131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9AB9D" w14:textId="77777777" w:rsidR="00097722" w:rsidRDefault="00097722" w:rsidP="00697EA4">
      <w:pPr>
        <w:spacing w:after="0"/>
        <w:ind w:firstLine="709"/>
        <w:jc w:val="both"/>
      </w:pPr>
    </w:p>
    <w:p w14:paraId="7F18FD73" w14:textId="50931B43" w:rsidR="006E39D3" w:rsidRPr="00FF0670" w:rsidRDefault="006E39D3" w:rsidP="00697EA4">
      <w:pPr>
        <w:spacing w:after="0"/>
        <w:ind w:firstLine="709"/>
        <w:jc w:val="both"/>
      </w:pPr>
      <w:r w:rsidRPr="00FF0670">
        <w:t>Для сохранения элемента справочника необходимо нажать на кнопку «Записать и закрыть».</w:t>
      </w:r>
    </w:p>
    <w:p w14:paraId="7CC02EF1" w14:textId="77777777" w:rsidR="00750F92" w:rsidRPr="00FF0670" w:rsidRDefault="00750F92" w:rsidP="00697EA4">
      <w:pPr>
        <w:pStyle w:val="a4"/>
        <w:spacing w:after="0"/>
        <w:ind w:left="0" w:firstLine="709"/>
        <w:jc w:val="both"/>
      </w:pPr>
    </w:p>
    <w:p w14:paraId="73D5D1A7" w14:textId="77777777" w:rsidR="009B2286" w:rsidRPr="00FF0670" w:rsidRDefault="00B71AE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5" w:name="_Toc191907896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1.20</w:t>
      </w:r>
      <w:r w:rsidR="009B2286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«Услуги»</w:t>
      </w:r>
      <w:bookmarkEnd w:id="25"/>
    </w:p>
    <w:p w14:paraId="585B976A" w14:textId="5594F7F2" w:rsidR="007C1D01" w:rsidRDefault="007C1D01" w:rsidP="00697EA4">
      <w:pPr>
        <w:pStyle w:val="a4"/>
        <w:spacing w:after="0"/>
        <w:ind w:left="0" w:firstLine="709"/>
        <w:jc w:val="both"/>
      </w:pPr>
      <w:r w:rsidRPr="00FF0670">
        <w:t>Справочник «Услуги» является одним из ключевых справочников, играющих первостепенную роль при вычислениях. Элементы справочника используются в расчетах, а также для построения отчетности.</w:t>
      </w:r>
    </w:p>
    <w:p w14:paraId="4CCCAA87" w14:textId="7489309D" w:rsidR="009B2286" w:rsidRPr="00FF0670" w:rsidRDefault="00F869EB" w:rsidP="00697EA4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E31A315" wp14:editId="7B8A3603">
                <wp:simplePos x="0" y="0"/>
                <wp:positionH relativeFrom="column">
                  <wp:posOffset>3328903</wp:posOffset>
                </wp:positionH>
                <wp:positionV relativeFrom="paragraph">
                  <wp:posOffset>2492669</wp:posOffset>
                </wp:positionV>
                <wp:extent cx="244443" cy="0"/>
                <wp:effectExtent l="0" t="0" r="0" b="0"/>
                <wp:wrapNone/>
                <wp:docPr id="36" name="Прямая соединительная 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4443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1C41CD" id="Прямая соединительная линия 36" o:spid="_x0000_s1026" style="position:absolute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1pt,196.25pt" to="281.35pt,19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" strokecolor="red" strokeweight="1.5pt">
                <v:stroke joinstyle="miter"/>
              </v:line>
            </w:pict>
          </mc:Fallback>
        </mc:AlternateContent>
      </w:r>
      <w:r w:rsidR="00892B9A">
        <w:rPr>
          <w:noProof/>
        </w:rPr>
        <w:drawing>
          <wp:inline distT="0" distB="0" distL="0" distR="0" wp14:anchorId="19A9C285" wp14:editId="6ACF234B">
            <wp:extent cx="5155949" cy="4511524"/>
            <wp:effectExtent l="0" t="0" r="6985" b="381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915" cy="451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6E1E5" w14:textId="77777777" w:rsidR="007C1D01" w:rsidRPr="00FF0670" w:rsidRDefault="007C1D01" w:rsidP="00697EA4">
      <w:pPr>
        <w:pStyle w:val="a4"/>
        <w:spacing w:after="0"/>
        <w:ind w:left="0" w:firstLine="709"/>
        <w:jc w:val="both"/>
      </w:pPr>
      <w:r w:rsidRPr="00FF0670">
        <w:t>«Наименование» – наименование услуги;</w:t>
      </w:r>
    </w:p>
    <w:p w14:paraId="1D04FAC4" w14:textId="04F6AFB3" w:rsidR="007C1D01" w:rsidRPr="00FF0670" w:rsidRDefault="007C1D01" w:rsidP="00697EA4">
      <w:pPr>
        <w:pStyle w:val="a4"/>
        <w:spacing w:after="0"/>
        <w:ind w:left="0" w:firstLine="709"/>
        <w:jc w:val="both"/>
      </w:pPr>
      <w:r w:rsidRPr="00FF0670">
        <w:t>«Вид» –</w:t>
      </w:r>
      <w:r w:rsidR="00862887">
        <w:t>Вид услуги для данной услуги</w:t>
      </w:r>
      <w:r w:rsidR="00871A8E">
        <w:t>. Выбранный вид услуги влияет на определение цены</w:t>
      </w:r>
      <w:r w:rsidRPr="00FF0670">
        <w:t>;</w:t>
      </w:r>
    </w:p>
    <w:p w14:paraId="13AA5673" w14:textId="06BF0846" w:rsidR="007C1D01" w:rsidRPr="00FF0670" w:rsidRDefault="00862887" w:rsidP="00697EA4">
      <w:pPr>
        <w:pStyle w:val="a4"/>
        <w:spacing w:after="0"/>
        <w:ind w:left="0" w:firstLine="709"/>
        <w:jc w:val="both"/>
      </w:pPr>
      <w:r w:rsidRPr="00FF0670">
        <w:t xml:space="preserve"> </w:t>
      </w:r>
      <w:r w:rsidR="007C1D01" w:rsidRPr="00FF0670">
        <w:t>«Картинка» – изображение, ассоциирующееся с задаваемой услугой, предоставляется выбор из восьми картинок;</w:t>
      </w:r>
    </w:p>
    <w:p w14:paraId="08C3477B" w14:textId="77777777" w:rsidR="007C1D01" w:rsidRPr="00FF0670" w:rsidRDefault="007C1D01" w:rsidP="00697EA4">
      <w:pPr>
        <w:pStyle w:val="a4"/>
        <w:spacing w:after="0"/>
        <w:ind w:left="0" w:firstLine="709"/>
        <w:jc w:val="both"/>
      </w:pPr>
      <w:r w:rsidRPr="00FF0670">
        <w:t xml:space="preserve">Кроме того, задаются </w:t>
      </w:r>
      <w:r w:rsidR="00EC4DD1">
        <w:t>настройки</w:t>
      </w:r>
      <w:r w:rsidRPr="00FF0670">
        <w:t xml:space="preserve">, </w:t>
      </w:r>
      <w:r w:rsidR="00EC4DD1">
        <w:t>которые влияют на учетные опции по данной услуге</w:t>
      </w:r>
      <w:r w:rsidRPr="00FF0670">
        <w:t>:</w:t>
      </w:r>
    </w:p>
    <w:p w14:paraId="4699FB05" w14:textId="48CC411B" w:rsidR="007C1D01" w:rsidRPr="00FF0670" w:rsidRDefault="007C1D01" w:rsidP="00697EA4">
      <w:pPr>
        <w:pStyle w:val="a4"/>
        <w:spacing w:after="0"/>
        <w:ind w:left="0" w:firstLine="709"/>
        <w:jc w:val="both"/>
      </w:pPr>
      <w:r w:rsidRPr="00FF0670">
        <w:lastRenderedPageBreak/>
        <w:t xml:space="preserve"> «Ведение лимитов» – возможность </w:t>
      </w:r>
      <w:r w:rsidR="00EC4DD1">
        <w:t>установки</w:t>
      </w:r>
      <w:r w:rsidRPr="00FF0670">
        <w:t xml:space="preserve"> лимитов для каждо</w:t>
      </w:r>
      <w:r w:rsidR="00862887">
        <w:t>й</w:t>
      </w:r>
      <w:r w:rsidRPr="00FF0670">
        <w:t xml:space="preserve"> </w:t>
      </w:r>
      <w:r w:rsidR="00862887">
        <w:t>точки подключения</w:t>
      </w:r>
      <w:r w:rsidRPr="00FF0670">
        <w:t>;</w:t>
      </w:r>
    </w:p>
    <w:p w14:paraId="1C3FD7A5" w14:textId="77777777" w:rsidR="007C1D01" w:rsidRPr="00FF0670" w:rsidRDefault="007C1D01" w:rsidP="00697EA4">
      <w:pPr>
        <w:pStyle w:val="a4"/>
        <w:spacing w:after="0"/>
        <w:ind w:left="0" w:firstLine="709"/>
        <w:jc w:val="both"/>
      </w:pPr>
      <w:r w:rsidRPr="00FF0670">
        <w:t xml:space="preserve"> «Ведение первичных данных прибора учета» – </w:t>
      </w:r>
      <w:r w:rsidR="003C4B98">
        <w:t xml:space="preserve">возможность установки первичных </w:t>
      </w:r>
      <w:r w:rsidRPr="00FF0670">
        <w:t>данны</w:t>
      </w:r>
      <w:r w:rsidR="003C4B98">
        <w:t>х</w:t>
      </w:r>
      <w:r w:rsidRPr="00FF0670">
        <w:t xml:space="preserve"> по прибору учета в </w:t>
      </w:r>
      <w:r w:rsidR="003C4B98">
        <w:t>документе «С</w:t>
      </w:r>
      <w:r w:rsidRPr="00FF0670">
        <w:t>остоянии абонента</w:t>
      </w:r>
      <w:r w:rsidR="003C4B98">
        <w:t>»</w:t>
      </w:r>
      <w:r w:rsidRPr="00FF0670">
        <w:t>;</w:t>
      </w:r>
    </w:p>
    <w:p w14:paraId="3F67DAEA" w14:textId="37D582CF" w:rsidR="007C1D01" w:rsidRPr="00FF0670" w:rsidRDefault="0056058E" w:rsidP="00697EA4">
      <w:pPr>
        <w:pStyle w:val="a4"/>
        <w:spacing w:after="0"/>
        <w:ind w:left="0" w:firstLine="709"/>
        <w:jc w:val="both"/>
      </w:pPr>
      <w:r w:rsidRPr="00FF0670">
        <w:t xml:space="preserve"> </w:t>
      </w:r>
      <w:r w:rsidR="007C1D01" w:rsidRPr="00FF0670">
        <w:t xml:space="preserve">«Ведение поставщика услуги» – возможность </w:t>
      </w:r>
      <w:r w:rsidR="003C4B98">
        <w:t>устанавливать</w:t>
      </w:r>
      <w:r w:rsidR="007C1D01" w:rsidRPr="00FF0670">
        <w:t xml:space="preserve"> поставщика</w:t>
      </w:r>
      <w:r w:rsidR="003C4B98">
        <w:t xml:space="preserve"> услуги</w:t>
      </w:r>
      <w:r w:rsidR="007C1D01" w:rsidRPr="00FF0670">
        <w:t xml:space="preserve"> для каждо</w:t>
      </w:r>
      <w:r>
        <w:t>й</w:t>
      </w:r>
      <w:r w:rsidR="007C1D01" w:rsidRPr="00FF0670">
        <w:t xml:space="preserve"> </w:t>
      </w:r>
      <w:r>
        <w:t>точки подключения</w:t>
      </w:r>
      <w:r w:rsidR="003C4B98">
        <w:t xml:space="preserve"> в документе «Состояние абонента»</w:t>
      </w:r>
      <w:r w:rsidR="007C1D01" w:rsidRPr="00FF0670">
        <w:t>;</w:t>
      </w:r>
    </w:p>
    <w:p w14:paraId="0E460F70" w14:textId="5EEA7828" w:rsidR="007C1D01" w:rsidRDefault="007C1D01" w:rsidP="00697EA4">
      <w:pPr>
        <w:pStyle w:val="a4"/>
        <w:spacing w:after="0"/>
        <w:ind w:left="0" w:firstLine="709"/>
        <w:jc w:val="both"/>
      </w:pPr>
      <w:r w:rsidRPr="00FF0670">
        <w:t xml:space="preserve"> </w:t>
      </w:r>
    </w:p>
    <w:p w14:paraId="4645A0D3" w14:textId="77777777" w:rsidR="00103791" w:rsidRDefault="00103791" w:rsidP="00697EA4">
      <w:pPr>
        <w:pStyle w:val="a4"/>
        <w:spacing w:after="0"/>
        <w:ind w:left="0" w:firstLine="709"/>
        <w:jc w:val="both"/>
      </w:pPr>
    </w:p>
    <w:p w14:paraId="30CAF9A8" w14:textId="35C24C07" w:rsidR="009B2286" w:rsidRDefault="0056058E" w:rsidP="00697EA4">
      <w:pPr>
        <w:spacing w:after="0"/>
        <w:ind w:firstLine="709"/>
        <w:jc w:val="center"/>
      </w:pPr>
      <w:r w:rsidRPr="0056058E">
        <w:rPr>
          <w:noProof/>
        </w:rPr>
        <w:drawing>
          <wp:inline distT="0" distB="0" distL="0" distR="0" wp14:anchorId="79EB77E4" wp14:editId="3E80888E">
            <wp:extent cx="4683691" cy="2290527"/>
            <wp:effectExtent l="0" t="0" r="317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00693" cy="229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ECB43" w14:textId="77777777" w:rsidR="00103791" w:rsidRDefault="00103791" w:rsidP="00697EA4">
      <w:pPr>
        <w:spacing w:after="0"/>
        <w:ind w:firstLine="709"/>
        <w:jc w:val="center"/>
      </w:pPr>
    </w:p>
    <w:p w14:paraId="75D85DD2" w14:textId="77777777" w:rsidR="006E39D3" w:rsidRPr="00FF0670" w:rsidRDefault="006E39D3" w:rsidP="00697EA4">
      <w:pPr>
        <w:spacing w:after="0"/>
        <w:ind w:firstLine="709"/>
        <w:jc w:val="both"/>
      </w:pPr>
      <w:r w:rsidRPr="00FF0670">
        <w:t>Для сохранения элемента справочника необходимо нажать на кнопку «Записать и закрыть».</w:t>
      </w:r>
    </w:p>
    <w:p w14:paraId="08943F8C" w14:textId="09688CB4" w:rsidR="00103791" w:rsidRDefault="00103791">
      <w:pPr>
        <w:spacing w:after="160" w:line="259" w:lineRule="auto"/>
      </w:pPr>
      <w:r>
        <w:br w:type="page"/>
      </w:r>
    </w:p>
    <w:p w14:paraId="3A5693E2" w14:textId="0E028019" w:rsidR="009B2286" w:rsidRPr="00FF0670" w:rsidRDefault="009B2286" w:rsidP="00697EA4">
      <w:pPr>
        <w:pStyle w:val="1"/>
        <w:numPr>
          <w:ilvl w:val="0"/>
          <w:numId w:val="11"/>
        </w:numPr>
        <w:ind w:left="0" w:firstLine="709"/>
        <w:jc w:val="both"/>
      </w:pPr>
      <w:bookmarkStart w:id="26" w:name="_Toc325646565"/>
      <w:r w:rsidRPr="00FF0670">
        <w:lastRenderedPageBreak/>
        <w:t xml:space="preserve"> </w:t>
      </w:r>
      <w:bookmarkStart w:id="27" w:name="_Toc191907897"/>
      <w:r w:rsidRPr="00FF0670">
        <w:t>П</w:t>
      </w:r>
      <w:r w:rsidR="00E167CD">
        <w:t>одсистема</w:t>
      </w:r>
      <w:r w:rsidRPr="00FF0670">
        <w:t xml:space="preserve"> «</w:t>
      </w:r>
      <w:r w:rsidR="00B37672">
        <w:t>Э</w:t>
      </w:r>
      <w:r w:rsidR="00E26944">
        <w:t>лектросбыт</w:t>
      </w:r>
      <w:r w:rsidRPr="00FF0670">
        <w:t>»</w:t>
      </w:r>
      <w:bookmarkEnd w:id="26"/>
      <w:bookmarkEnd w:id="27"/>
    </w:p>
    <w:p w14:paraId="4F9D37AE" w14:textId="1B73A3C4" w:rsidR="009B2286" w:rsidRPr="00FF0670" w:rsidRDefault="009B2286" w:rsidP="00697EA4">
      <w:pPr>
        <w:spacing w:after="0"/>
        <w:ind w:firstLine="709"/>
        <w:jc w:val="both"/>
      </w:pPr>
      <w:r w:rsidRPr="00FF0670">
        <w:t>Подсистема «</w:t>
      </w:r>
      <w:r w:rsidR="005C6726">
        <w:t>Электрос</w:t>
      </w:r>
      <w:r w:rsidR="00580631">
        <w:t>быт</w:t>
      </w:r>
      <w:r w:rsidRPr="00FF0670">
        <w:t>» содержит основные документы для подключения и учета абонента, а также включает в себя Отчеты.</w:t>
      </w:r>
    </w:p>
    <w:p w14:paraId="5C972A74" w14:textId="36ECD95F" w:rsidR="00761F20" w:rsidRPr="00FF0670" w:rsidRDefault="00580631" w:rsidP="00697EA4">
      <w:pPr>
        <w:spacing w:after="0"/>
        <w:jc w:val="center"/>
      </w:pPr>
      <w:r w:rsidRPr="00580631">
        <w:rPr>
          <w:noProof/>
        </w:rPr>
        <w:drawing>
          <wp:inline distT="0" distB="0" distL="0" distR="0" wp14:anchorId="375BED60" wp14:editId="09476024">
            <wp:extent cx="5940425" cy="4516120"/>
            <wp:effectExtent l="0" t="0" r="317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940A3" w14:textId="77777777" w:rsidR="00A1453C" w:rsidRPr="00FF0670" w:rsidRDefault="00A1453C" w:rsidP="00697EA4">
      <w:pPr>
        <w:spacing w:after="0"/>
        <w:ind w:firstLine="709"/>
        <w:jc w:val="both"/>
      </w:pPr>
      <w:r w:rsidRPr="00FF0670">
        <w:t>Подробное описание приведено ниже.</w:t>
      </w:r>
    </w:p>
    <w:p w14:paraId="391183D5" w14:textId="77777777" w:rsidR="00F038D0" w:rsidRPr="00FF0670" w:rsidRDefault="00F038D0" w:rsidP="00697EA4">
      <w:pPr>
        <w:spacing w:after="0"/>
        <w:ind w:firstLine="709"/>
        <w:jc w:val="both"/>
      </w:pPr>
    </w:p>
    <w:p w14:paraId="18EB2392" w14:textId="2E259389" w:rsidR="00761F20" w:rsidRDefault="00761F20" w:rsidP="00697EA4">
      <w:pPr>
        <w:pStyle w:val="2"/>
        <w:numPr>
          <w:ilvl w:val="1"/>
          <w:numId w:val="11"/>
        </w:numPr>
        <w:spacing w:before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8" w:name="_Toc191907898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Справочник «Абоненты»</w:t>
      </w:r>
      <w:bookmarkEnd w:id="28"/>
    </w:p>
    <w:p w14:paraId="0FC0564F" w14:textId="0D3AA839" w:rsidR="00521DC0" w:rsidRDefault="00EE7590" w:rsidP="00697EA4">
      <w:pPr>
        <w:spacing w:after="0"/>
        <w:ind w:firstLine="709"/>
        <w:jc w:val="both"/>
      </w:pPr>
      <w:r w:rsidRPr="00FF0670">
        <w:t>Справочник «Абоненты» является одним из самых главных справочников системы.</w:t>
      </w:r>
    </w:p>
    <w:p w14:paraId="33FECB7E" w14:textId="77777777" w:rsidR="00697EA4" w:rsidRPr="00FF0670" w:rsidRDefault="00697EA4" w:rsidP="00697EA4">
      <w:pPr>
        <w:spacing w:after="0"/>
        <w:ind w:firstLine="709"/>
        <w:jc w:val="both"/>
      </w:pPr>
    </w:p>
    <w:p w14:paraId="60BBC600" w14:textId="3D98F786" w:rsidR="00761F20" w:rsidRDefault="00E3192C" w:rsidP="00697EA4">
      <w:pPr>
        <w:spacing w:after="0"/>
        <w:jc w:val="center"/>
      </w:pPr>
      <w:r w:rsidRPr="00FF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0621E2B" wp14:editId="5B35B300">
                <wp:simplePos x="0" y="0"/>
                <wp:positionH relativeFrom="column">
                  <wp:posOffset>134620</wp:posOffset>
                </wp:positionH>
                <wp:positionV relativeFrom="paragraph">
                  <wp:posOffset>759542</wp:posOffset>
                </wp:positionV>
                <wp:extent cx="389299" cy="4527"/>
                <wp:effectExtent l="0" t="0" r="29845" b="33655"/>
                <wp:wrapNone/>
                <wp:docPr id="302" name="Прямая соединительная линия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9299" cy="452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C89D98" id="Прямая соединительная линия 302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6pt,59.8pt" to="41.25pt,6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" strokecolor="red" strokeweight="1.5pt">
                <v:stroke joinstyle="miter"/>
              </v:line>
            </w:pict>
          </mc:Fallback>
        </mc:AlternateContent>
      </w:r>
      <w:r w:rsidR="00580631" w:rsidRPr="00580631">
        <w:rPr>
          <w:noProof/>
        </w:rPr>
        <w:t xml:space="preserve"> </w:t>
      </w:r>
      <w:r w:rsidR="00580631" w:rsidRPr="00580631">
        <w:rPr>
          <w:noProof/>
        </w:rPr>
        <w:drawing>
          <wp:inline distT="0" distB="0" distL="0" distR="0" wp14:anchorId="17A2EB4B" wp14:editId="60295D82">
            <wp:extent cx="5940425" cy="4516120"/>
            <wp:effectExtent l="0" t="0" r="3175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0631" w:rsidRPr="00580631">
        <w:t xml:space="preserve"> </w:t>
      </w:r>
    </w:p>
    <w:p w14:paraId="0C6E4C56" w14:textId="77777777" w:rsidR="00697EA4" w:rsidRPr="00FF0670" w:rsidRDefault="00697EA4" w:rsidP="00697EA4">
      <w:pPr>
        <w:spacing w:after="0"/>
        <w:jc w:val="center"/>
      </w:pPr>
    </w:p>
    <w:p w14:paraId="1EA7DBC6" w14:textId="77777777" w:rsidR="002F378A" w:rsidRPr="00FF0670" w:rsidRDefault="00EE7590" w:rsidP="00697EA4">
      <w:pPr>
        <w:pStyle w:val="a4"/>
        <w:spacing w:after="0"/>
        <w:ind w:left="0" w:firstLine="709"/>
        <w:jc w:val="both"/>
      </w:pPr>
      <w:r w:rsidRPr="00FF0670">
        <w:t>Содержит</w:t>
      </w:r>
      <w:r w:rsidR="00761F20" w:rsidRPr="00FF0670">
        <w:t xml:space="preserve"> информацию об абоненте. Для заполнения сведений об абоненте используются элементы справочников, рассмотренные выше. </w:t>
      </w:r>
    </w:p>
    <w:p w14:paraId="28A6F261" w14:textId="77777777" w:rsidR="00761F20" w:rsidRPr="00FF0670" w:rsidRDefault="00802A2C" w:rsidP="00697EA4">
      <w:pPr>
        <w:pStyle w:val="a4"/>
        <w:spacing w:after="0"/>
        <w:ind w:left="0"/>
        <w:jc w:val="center"/>
      </w:pPr>
      <w:r>
        <w:rPr>
          <w:noProof/>
        </w:rPr>
        <w:drawing>
          <wp:inline distT="0" distB="0" distL="0" distR="0" wp14:anchorId="568935B4" wp14:editId="68DE2563">
            <wp:extent cx="5131613" cy="2532684"/>
            <wp:effectExtent l="0" t="0" r="0" b="127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50119" t="5891" r="102" b="7082"/>
                    <a:stretch/>
                  </pic:blipFill>
                  <pic:spPr bwMode="auto">
                    <a:xfrm>
                      <a:off x="0" y="0"/>
                      <a:ext cx="5174804" cy="2554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AD369A" w14:textId="7E732F91" w:rsidR="00761F20" w:rsidRDefault="00761F20" w:rsidP="00697EA4">
      <w:pPr>
        <w:pStyle w:val="a4"/>
        <w:spacing w:after="0"/>
        <w:ind w:left="0" w:firstLine="709"/>
        <w:jc w:val="both"/>
      </w:pPr>
      <w:r w:rsidRPr="00FF0670">
        <w:t xml:space="preserve">Для добавления нового абонента в справочник используется кнопка «Создать», после нажатия </w:t>
      </w:r>
      <w:r w:rsidR="00057348" w:rsidRPr="00FF0670">
        <w:t>откроется</w:t>
      </w:r>
      <w:r w:rsidRPr="00FF0670">
        <w:t xml:space="preserve"> форма со следующими </w:t>
      </w:r>
      <w:r w:rsidR="00F320AC">
        <w:t>реквизитами</w:t>
      </w:r>
      <w:r w:rsidRPr="00FF0670">
        <w:t>:</w:t>
      </w:r>
    </w:p>
    <w:p w14:paraId="23F4D3F3" w14:textId="77777777" w:rsidR="00697EA4" w:rsidRPr="00FF0670" w:rsidRDefault="00697EA4" w:rsidP="00697EA4">
      <w:pPr>
        <w:pStyle w:val="a4"/>
        <w:spacing w:after="0"/>
        <w:ind w:left="0" w:firstLine="709"/>
        <w:jc w:val="both"/>
      </w:pPr>
    </w:p>
    <w:p w14:paraId="3B1470BC" w14:textId="3D4A6317" w:rsidR="002F378A" w:rsidRPr="00FF0670" w:rsidRDefault="001C1374" w:rsidP="00697EA4">
      <w:pPr>
        <w:pStyle w:val="a4"/>
        <w:spacing w:after="0"/>
        <w:ind w:left="0" w:firstLine="709"/>
        <w:jc w:val="center"/>
      </w:pPr>
      <w:r w:rsidRPr="001C1374">
        <w:rPr>
          <w:noProof/>
        </w:rPr>
        <w:lastRenderedPageBreak/>
        <w:drawing>
          <wp:inline distT="0" distB="0" distL="0" distR="0" wp14:anchorId="69C839FA" wp14:editId="0FD4CE23">
            <wp:extent cx="5940425" cy="5767705"/>
            <wp:effectExtent l="0" t="0" r="3175" b="444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6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05EAC" w14:textId="77777777" w:rsidR="00103791" w:rsidRDefault="00103791" w:rsidP="00697EA4">
      <w:pPr>
        <w:pStyle w:val="a4"/>
        <w:spacing w:after="0"/>
        <w:ind w:left="0" w:firstLine="709"/>
        <w:jc w:val="both"/>
      </w:pPr>
    </w:p>
    <w:p w14:paraId="1A35BE61" w14:textId="64438ACA" w:rsidR="00F00DC5" w:rsidRDefault="00F00DC5" w:rsidP="00697EA4">
      <w:pPr>
        <w:pStyle w:val="a4"/>
        <w:spacing w:after="0"/>
        <w:ind w:left="0" w:firstLine="709"/>
        <w:jc w:val="both"/>
      </w:pPr>
      <w:r w:rsidRPr="00FF0670">
        <w:t xml:space="preserve">«Лицевой счет» – </w:t>
      </w:r>
      <w:r w:rsidR="00F320AC">
        <w:t xml:space="preserve">номер </w:t>
      </w:r>
      <w:r w:rsidRPr="00FF0670">
        <w:t>лицево</w:t>
      </w:r>
      <w:r w:rsidR="00F320AC">
        <w:t>го</w:t>
      </w:r>
      <w:r w:rsidRPr="00FF0670">
        <w:t xml:space="preserve"> счет абонента;</w:t>
      </w:r>
    </w:p>
    <w:p w14:paraId="1AD5602A" w14:textId="77777777" w:rsidR="00F00DC5" w:rsidRPr="00FF0670" w:rsidRDefault="00F00DC5" w:rsidP="00697EA4">
      <w:pPr>
        <w:pStyle w:val="a4"/>
        <w:spacing w:after="0"/>
        <w:ind w:left="0" w:firstLine="709"/>
        <w:jc w:val="both"/>
        <w:rPr>
          <w:u w:val="single"/>
        </w:rPr>
      </w:pPr>
      <w:r w:rsidRPr="00FF0670">
        <w:rPr>
          <w:u w:val="single"/>
        </w:rPr>
        <w:t>Вкладка «Основные»:</w:t>
      </w:r>
    </w:p>
    <w:p w14:paraId="06D6E555" w14:textId="77777777" w:rsidR="00F00DC5" w:rsidRPr="00FF0670" w:rsidRDefault="00F00DC5" w:rsidP="00697EA4">
      <w:pPr>
        <w:pStyle w:val="a4"/>
        <w:spacing w:after="0"/>
        <w:ind w:left="0" w:firstLine="709"/>
        <w:jc w:val="both"/>
      </w:pPr>
      <w:r w:rsidRPr="00FF0670">
        <w:t>«Контрагент» – элемент справочника «Контрагенты»;</w:t>
      </w:r>
    </w:p>
    <w:p w14:paraId="7D289896" w14:textId="77777777" w:rsidR="00F00DC5" w:rsidRDefault="00F00DC5" w:rsidP="00697EA4">
      <w:pPr>
        <w:pStyle w:val="a4"/>
        <w:spacing w:after="0"/>
        <w:ind w:left="0" w:firstLine="709"/>
        <w:jc w:val="both"/>
      </w:pPr>
      <w:r w:rsidRPr="00FF0670">
        <w:t>«</w:t>
      </w:r>
      <w:r w:rsidR="00B84D7E" w:rsidRPr="00FF0670">
        <w:t>Договор контрагента</w:t>
      </w:r>
      <w:r w:rsidRPr="00FF0670">
        <w:t xml:space="preserve">» – </w:t>
      </w:r>
      <w:r w:rsidR="00F320AC">
        <w:t>договор контрагента для ведения взаиморасчетов по основной деятельности</w:t>
      </w:r>
      <w:r w:rsidRPr="00FF0670">
        <w:t>;</w:t>
      </w:r>
    </w:p>
    <w:p w14:paraId="1972A0DD" w14:textId="7E3C9E34" w:rsidR="00F320AC" w:rsidRPr="00FF0670" w:rsidRDefault="00F320AC" w:rsidP="00697EA4">
      <w:pPr>
        <w:pStyle w:val="a4"/>
        <w:spacing w:after="0"/>
        <w:ind w:left="0" w:firstLine="709"/>
        <w:jc w:val="both"/>
      </w:pPr>
      <w:r>
        <w:t xml:space="preserve">«Договор на общее имущество» </w:t>
      </w:r>
      <w:r w:rsidR="00A70554">
        <w:t>–</w:t>
      </w:r>
      <w:r>
        <w:t xml:space="preserve"> </w:t>
      </w:r>
      <w:r w:rsidR="009B5E2E">
        <w:t>и</w:t>
      </w:r>
      <w:r>
        <w:t>спользуется только для управляющих компаний или домов с прямыми договорами. Если заполнен данный реквизит и абоненту начисляются СОИ, то будет сформирован отдельный акт об оказании услуг и указан данный договор</w:t>
      </w:r>
      <w:r w:rsidR="00532377">
        <w:t>. Иначе начисление по СОИ будет отражено в основном акте об оказании услуг.</w:t>
      </w:r>
    </w:p>
    <w:p w14:paraId="5D920730" w14:textId="496872B6" w:rsidR="00A86DAE" w:rsidRPr="00FF0670" w:rsidRDefault="00A86DAE" w:rsidP="00697EA4">
      <w:pPr>
        <w:pStyle w:val="a4"/>
        <w:spacing w:after="0"/>
        <w:ind w:left="0" w:firstLine="709"/>
        <w:jc w:val="both"/>
      </w:pPr>
      <w:r w:rsidRPr="00FF0670">
        <w:t xml:space="preserve">«Договор по прочей деятельности» </w:t>
      </w:r>
      <w:r w:rsidR="00A70554">
        <w:t>–</w:t>
      </w:r>
      <w:r w:rsidRPr="00FF0670">
        <w:t xml:space="preserve"> </w:t>
      </w:r>
      <w:r w:rsidR="00F320AC">
        <w:t>договор контрагента для ведения взаиморасчетов по прочей деятельности</w:t>
      </w:r>
      <w:r w:rsidR="007A701C" w:rsidRPr="00FF0670">
        <w:t>;</w:t>
      </w:r>
    </w:p>
    <w:p w14:paraId="462AB286" w14:textId="384B678B" w:rsidR="00F320AC" w:rsidRDefault="00A86DAE" w:rsidP="00697EA4">
      <w:pPr>
        <w:pStyle w:val="a4"/>
        <w:spacing w:after="0"/>
        <w:ind w:left="0" w:firstLine="709"/>
        <w:jc w:val="both"/>
      </w:pPr>
      <w:r w:rsidRPr="00FF0670">
        <w:t xml:space="preserve">«Договор для пени» </w:t>
      </w:r>
      <w:r w:rsidR="00A70554">
        <w:t>–</w:t>
      </w:r>
      <w:r w:rsidRPr="00FF0670">
        <w:t xml:space="preserve"> </w:t>
      </w:r>
      <w:r w:rsidR="00F320AC">
        <w:t>договор контрагента для ведения взаиморасчетов по пене</w:t>
      </w:r>
      <w:r w:rsidR="00F320AC" w:rsidRPr="00FF0670">
        <w:t>;</w:t>
      </w:r>
    </w:p>
    <w:p w14:paraId="6F0FA2B5" w14:textId="3E55FEDF" w:rsidR="00F320AC" w:rsidRDefault="00F320AC" w:rsidP="00697EA4">
      <w:pPr>
        <w:pStyle w:val="a4"/>
        <w:spacing w:after="0"/>
        <w:ind w:left="0" w:firstLine="709"/>
        <w:jc w:val="both"/>
      </w:pPr>
      <w:r>
        <w:t xml:space="preserve">«Договор </w:t>
      </w:r>
      <w:r w:rsidR="004C582E">
        <w:t>потерь</w:t>
      </w:r>
      <w:r>
        <w:t xml:space="preserve">» </w:t>
      </w:r>
      <w:r w:rsidR="00A70554">
        <w:t>–</w:t>
      </w:r>
      <w:r>
        <w:t xml:space="preserve"> договор контрагента для ведения взаиморасчетов по </w:t>
      </w:r>
      <w:r w:rsidR="00580631">
        <w:t>потерям</w:t>
      </w:r>
      <w:r>
        <w:t xml:space="preserve">. Если в настройках включена настройка «Выписывать отдельный акт </w:t>
      </w:r>
      <w:r w:rsidR="00580631">
        <w:t>по потерям</w:t>
      </w:r>
      <w:r>
        <w:t xml:space="preserve">» и </w:t>
      </w:r>
      <w:r>
        <w:lastRenderedPageBreak/>
        <w:t>заполнен данный реквизит, то реализация будет формироваться по этому договору, иначе будет использован основной договор («Договор контрагента»)</w:t>
      </w:r>
      <w:r w:rsidRPr="00FF0670">
        <w:t xml:space="preserve">; </w:t>
      </w:r>
    </w:p>
    <w:p w14:paraId="45E1E666" w14:textId="785920D0" w:rsidR="00F00DC5" w:rsidRPr="00FF0670" w:rsidRDefault="003E293F" w:rsidP="00697EA4">
      <w:pPr>
        <w:pStyle w:val="a4"/>
        <w:spacing w:after="0"/>
        <w:ind w:left="0" w:firstLine="709"/>
        <w:jc w:val="both"/>
      </w:pPr>
      <w:r w:rsidRPr="00FF0670">
        <w:t xml:space="preserve"> </w:t>
      </w:r>
      <w:r w:rsidR="00F00DC5" w:rsidRPr="00FF0670">
        <w:t>«Формирование платежного требования» –</w:t>
      </w:r>
      <w:r w:rsidR="00A70554">
        <w:t xml:space="preserve"> </w:t>
      </w:r>
      <w:r w:rsidR="0089347B">
        <w:t>включает</w:t>
      </w:r>
      <w:r w:rsidR="00F00DC5" w:rsidRPr="00FF0670">
        <w:t xml:space="preserve"> </w:t>
      </w:r>
      <w:r w:rsidR="0089347B">
        <w:t>формирование</w:t>
      </w:r>
      <w:r w:rsidR="00F00DC5" w:rsidRPr="00FF0670">
        <w:t xml:space="preserve"> </w:t>
      </w:r>
      <w:r w:rsidR="0089347B">
        <w:t>п</w:t>
      </w:r>
      <w:r w:rsidR="00F00DC5" w:rsidRPr="00FF0670">
        <w:t>латежного требования для абонента</w:t>
      </w:r>
      <w:r w:rsidR="0089347B">
        <w:t xml:space="preserve"> при отражении в бухгалтерии вместе с основными документами</w:t>
      </w:r>
      <w:r w:rsidR="00F00DC5" w:rsidRPr="00FF0670">
        <w:t>;</w:t>
      </w:r>
    </w:p>
    <w:p w14:paraId="0650BF95" w14:textId="33404F3B" w:rsidR="00A86DAE" w:rsidRPr="00FF0670" w:rsidRDefault="00A86DAE" w:rsidP="00697EA4">
      <w:pPr>
        <w:pStyle w:val="a4"/>
        <w:spacing w:after="0"/>
        <w:ind w:left="0" w:firstLine="709"/>
        <w:jc w:val="both"/>
      </w:pPr>
      <w:r w:rsidRPr="00FF0670">
        <w:t>«Выписыв</w:t>
      </w:r>
      <w:r w:rsidR="00AB3039" w:rsidRPr="00FF0670">
        <w:t xml:space="preserve">ать акты по объектам отдельно» – </w:t>
      </w:r>
      <w:r w:rsidR="00A70554">
        <w:t>п</w:t>
      </w:r>
      <w:r w:rsidR="0089347B">
        <w:t xml:space="preserve">ри </w:t>
      </w:r>
      <w:r w:rsidR="00AB3039" w:rsidRPr="00FF0670">
        <w:t>установк</w:t>
      </w:r>
      <w:r w:rsidR="0089347B">
        <w:t>е</w:t>
      </w:r>
      <w:r w:rsidR="00AB3039" w:rsidRPr="00FF0670">
        <w:t xml:space="preserve"> флага</w:t>
      </w:r>
      <w:r w:rsidR="0089347B">
        <w:t xml:space="preserve"> для каждого объекта будет выписан свой акт об оказании услуг</w:t>
      </w:r>
      <w:r w:rsidR="00AB3039" w:rsidRPr="00FF0670">
        <w:t>;</w:t>
      </w:r>
    </w:p>
    <w:p w14:paraId="62D27983" w14:textId="5981412E" w:rsidR="00F00DC5" w:rsidRPr="00FF0670" w:rsidRDefault="00F00DC5" w:rsidP="00697EA4">
      <w:pPr>
        <w:pStyle w:val="a4"/>
        <w:spacing w:after="0"/>
        <w:ind w:left="0" w:firstLine="709"/>
        <w:jc w:val="both"/>
      </w:pPr>
      <w:r w:rsidRPr="00FF0670">
        <w:t>«</w:t>
      </w:r>
      <w:r w:rsidR="00580631">
        <w:t>Подразделение</w:t>
      </w:r>
      <w:r w:rsidRPr="00FF0670">
        <w:t>» –</w:t>
      </w:r>
      <w:r w:rsidR="0089347B">
        <w:t xml:space="preserve"> </w:t>
      </w:r>
      <w:r w:rsidR="00580631">
        <w:t>подразделение</w:t>
      </w:r>
      <w:r w:rsidR="0089347B">
        <w:t>, в котором зарегистрирован абонент</w:t>
      </w:r>
      <w:r w:rsidRPr="00FF0670">
        <w:t>;</w:t>
      </w:r>
    </w:p>
    <w:p w14:paraId="3F8C943F" w14:textId="77777777" w:rsidR="00F00DC5" w:rsidRPr="00FF0670" w:rsidRDefault="00F00DC5" w:rsidP="00697EA4">
      <w:pPr>
        <w:pStyle w:val="a4"/>
        <w:spacing w:after="0"/>
        <w:ind w:left="0" w:firstLine="709"/>
        <w:jc w:val="both"/>
      </w:pPr>
      <w:r w:rsidRPr="00FF0670">
        <w:t>«Наименование» – наименование абонента, может отличаться от значения в поле «Контрагент» для идентификации абонентов;</w:t>
      </w:r>
    </w:p>
    <w:p w14:paraId="0F1FFFD1" w14:textId="77777777" w:rsidR="00F00DC5" w:rsidRPr="00FF0670" w:rsidRDefault="00F00DC5" w:rsidP="00697EA4">
      <w:pPr>
        <w:pStyle w:val="a4"/>
        <w:spacing w:after="0"/>
        <w:ind w:left="0" w:firstLine="709"/>
        <w:jc w:val="both"/>
      </w:pPr>
      <w:r w:rsidRPr="00FF0670">
        <w:t xml:space="preserve">«Населенный пункт» – </w:t>
      </w:r>
      <w:r w:rsidR="0089347B">
        <w:t>основной населенный пункт, в котором располагается абонент</w:t>
      </w:r>
      <w:r w:rsidRPr="00FF0670">
        <w:t>;</w:t>
      </w:r>
    </w:p>
    <w:p w14:paraId="59A5C0FA" w14:textId="77777777" w:rsidR="00F00DC5" w:rsidRDefault="00F00DC5" w:rsidP="00697EA4">
      <w:pPr>
        <w:pStyle w:val="a4"/>
        <w:spacing w:after="0"/>
        <w:ind w:left="0" w:firstLine="709"/>
        <w:jc w:val="both"/>
      </w:pPr>
      <w:r w:rsidRPr="00FF0670">
        <w:t>«Основной контролер» –</w:t>
      </w:r>
      <w:r w:rsidR="0089347B">
        <w:t xml:space="preserve"> основной котроллер абонента. Так же возможно установить контроллера в объекте абонента. В данном реквизите устанавливается контроллер, который преимущественно контактирует с абонентом</w:t>
      </w:r>
      <w:r w:rsidRPr="00FF0670">
        <w:t>;</w:t>
      </w:r>
    </w:p>
    <w:p w14:paraId="46E91EAC" w14:textId="0273D7F0" w:rsidR="00802A2C" w:rsidRDefault="00802A2C" w:rsidP="00697EA4">
      <w:pPr>
        <w:pStyle w:val="a4"/>
        <w:spacing w:after="0"/>
        <w:ind w:left="0" w:firstLine="709"/>
        <w:jc w:val="both"/>
      </w:pPr>
      <w:r w:rsidRPr="00FF0670">
        <w:t xml:space="preserve">«Рубрика» – элемент справочника «Рубрики», заполняется для отнесения абонента к </w:t>
      </w:r>
      <w:r w:rsidR="0089347B">
        <w:t>определенной</w:t>
      </w:r>
      <w:r w:rsidRPr="00FF0670">
        <w:t xml:space="preserve"> рубрике;</w:t>
      </w:r>
    </w:p>
    <w:p w14:paraId="312FD0AE" w14:textId="77777777" w:rsidR="00697EA4" w:rsidRPr="00FF0670" w:rsidRDefault="00697EA4" w:rsidP="00697EA4">
      <w:pPr>
        <w:pStyle w:val="a4"/>
        <w:spacing w:after="0"/>
        <w:ind w:left="0" w:firstLine="709"/>
        <w:jc w:val="both"/>
      </w:pPr>
    </w:p>
    <w:p w14:paraId="784A7CE1" w14:textId="45FE284F" w:rsidR="00802A2C" w:rsidRDefault="001C1374" w:rsidP="00697EA4">
      <w:pPr>
        <w:pStyle w:val="a4"/>
        <w:spacing w:after="0"/>
        <w:ind w:left="0" w:firstLine="709"/>
        <w:jc w:val="center"/>
      </w:pPr>
      <w:r w:rsidRPr="001C1374">
        <w:rPr>
          <w:noProof/>
        </w:rPr>
        <w:drawing>
          <wp:inline distT="0" distB="0" distL="0" distR="0" wp14:anchorId="425D4B92" wp14:editId="1E73309E">
            <wp:extent cx="5383334" cy="4947718"/>
            <wp:effectExtent l="0" t="0" r="8255" b="571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392280" cy="49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A2648" w14:textId="77777777" w:rsidR="00697EA4" w:rsidRPr="00FF0670" w:rsidRDefault="00697EA4" w:rsidP="00697EA4">
      <w:pPr>
        <w:pStyle w:val="a4"/>
        <w:spacing w:after="0"/>
        <w:ind w:left="0" w:firstLine="709"/>
        <w:jc w:val="center"/>
      </w:pPr>
    </w:p>
    <w:p w14:paraId="5DC82CD1" w14:textId="77777777" w:rsidR="00F00DC5" w:rsidRPr="00FF0670" w:rsidRDefault="00802A2C" w:rsidP="00697EA4">
      <w:pPr>
        <w:pStyle w:val="a4"/>
        <w:spacing w:after="0"/>
        <w:ind w:left="0" w:firstLine="709"/>
        <w:jc w:val="both"/>
      </w:pPr>
      <w:r w:rsidRPr="00FF0670">
        <w:t xml:space="preserve"> </w:t>
      </w:r>
      <w:r w:rsidR="00F00DC5" w:rsidRPr="00FF0670">
        <w:t>«Бюджет» – элемент справочника «Бюджет», заполняется в случае, если абонент – бюджетная организация;</w:t>
      </w:r>
    </w:p>
    <w:p w14:paraId="636C39AC" w14:textId="4FE7E771" w:rsidR="00F00DC5" w:rsidRPr="00FF0670" w:rsidRDefault="00F00DC5" w:rsidP="00697EA4">
      <w:pPr>
        <w:pStyle w:val="a4"/>
        <w:spacing w:after="0"/>
        <w:ind w:left="0" w:firstLine="709"/>
        <w:jc w:val="both"/>
      </w:pPr>
      <w:r w:rsidRPr="00FF0670">
        <w:lastRenderedPageBreak/>
        <w:t>«Министерство» – задается в случае, когда абонент является подведомственным какому</w:t>
      </w:r>
      <w:r w:rsidR="00A70554">
        <w:t xml:space="preserve"> – </w:t>
      </w:r>
      <w:r w:rsidRPr="00FF0670">
        <w:t>либо министерству;</w:t>
      </w:r>
    </w:p>
    <w:p w14:paraId="49ED5CF7" w14:textId="77777777" w:rsidR="00F00DC5" w:rsidRPr="00FF0670" w:rsidRDefault="00F00DC5" w:rsidP="00697EA4">
      <w:pPr>
        <w:pStyle w:val="a4"/>
        <w:spacing w:after="0"/>
        <w:ind w:left="0" w:firstLine="709"/>
        <w:jc w:val="both"/>
      </w:pPr>
      <w:r w:rsidRPr="00FF0670">
        <w:t>«Вид деятельности» – элемент справочника «Виды деятельности»;</w:t>
      </w:r>
    </w:p>
    <w:p w14:paraId="321455A2" w14:textId="2D4FD7FE" w:rsidR="00F00DC5" w:rsidRPr="00FF0670" w:rsidRDefault="0089347B" w:rsidP="00697EA4">
      <w:pPr>
        <w:pStyle w:val="a4"/>
        <w:spacing w:after="0"/>
        <w:ind w:left="0" w:firstLine="709"/>
        <w:jc w:val="both"/>
      </w:pPr>
      <w:r w:rsidRPr="00FF0670">
        <w:t xml:space="preserve"> </w:t>
      </w:r>
      <w:r w:rsidR="00F00DC5" w:rsidRPr="00FF0670">
        <w:t>«Тариф население» – установка флага</w:t>
      </w:r>
      <w:r w:rsidR="00A70554">
        <w:t xml:space="preserve"> – </w:t>
      </w:r>
      <w:r w:rsidR="00F00DC5" w:rsidRPr="00FF0670">
        <w:t>галки означает, что к данному абоненту применяется тариф Население;</w:t>
      </w:r>
    </w:p>
    <w:p w14:paraId="512602E4" w14:textId="068764E3" w:rsidR="00F00DC5" w:rsidRDefault="00F00DC5" w:rsidP="00697EA4">
      <w:pPr>
        <w:pStyle w:val="a4"/>
        <w:spacing w:after="0"/>
        <w:ind w:left="0" w:firstLine="709"/>
        <w:jc w:val="both"/>
      </w:pPr>
      <w:r w:rsidRPr="00FF0670">
        <w:t>«Скрыт» – определяет отображение абонента в списке (Подсказка 2).</w:t>
      </w:r>
    </w:p>
    <w:p w14:paraId="133612D6" w14:textId="77777777" w:rsidR="00697EA4" w:rsidRPr="00FF0670" w:rsidRDefault="00697EA4" w:rsidP="00697EA4">
      <w:pPr>
        <w:pStyle w:val="a4"/>
        <w:spacing w:after="0"/>
        <w:ind w:left="0" w:firstLine="709"/>
        <w:jc w:val="both"/>
      </w:pPr>
    </w:p>
    <w:p w14:paraId="3A49B2E7" w14:textId="77777777" w:rsidR="00F00DC5" w:rsidRPr="00FF0670" w:rsidRDefault="00F00DC5" w:rsidP="00697EA4">
      <w:pPr>
        <w:pStyle w:val="a4"/>
        <w:spacing w:after="0"/>
        <w:ind w:left="0" w:firstLine="709"/>
        <w:jc w:val="both"/>
        <w:rPr>
          <w:u w:val="single"/>
        </w:rPr>
      </w:pPr>
      <w:r w:rsidRPr="00FF0670">
        <w:rPr>
          <w:u w:val="single"/>
        </w:rPr>
        <w:t>Вкладка «Печать»</w:t>
      </w:r>
      <w:r w:rsidR="003C6F73" w:rsidRPr="00FF0670">
        <w:rPr>
          <w:u w:val="single"/>
        </w:rPr>
        <w:t xml:space="preserve"> и «Описание услуг»</w:t>
      </w:r>
      <w:r w:rsidRPr="00FF0670">
        <w:rPr>
          <w:u w:val="single"/>
        </w:rPr>
        <w:t>:</w:t>
      </w:r>
    </w:p>
    <w:p w14:paraId="38612C19" w14:textId="69EB6E06" w:rsidR="00F00DC5" w:rsidRDefault="00F00DC5" w:rsidP="00697EA4">
      <w:pPr>
        <w:pStyle w:val="a4"/>
        <w:spacing w:after="0"/>
        <w:ind w:left="0" w:firstLine="709"/>
        <w:jc w:val="both"/>
      </w:pPr>
      <w:r w:rsidRPr="00FF0670">
        <w:t>В группе реквизитов «Дополнительные данные плательщика» заносится информация, которая необходима для вывода на печать («Плательщик наименование», «Плательщик юридический адрес», «Плательщик ИНН»);</w:t>
      </w:r>
    </w:p>
    <w:p w14:paraId="07E8BC2B" w14:textId="77777777" w:rsidR="00697EA4" w:rsidRPr="00FF0670" w:rsidRDefault="00697EA4" w:rsidP="00697EA4">
      <w:pPr>
        <w:pStyle w:val="a4"/>
        <w:spacing w:after="0"/>
        <w:ind w:left="0" w:firstLine="709"/>
        <w:jc w:val="both"/>
      </w:pPr>
    </w:p>
    <w:p w14:paraId="02E58F4E" w14:textId="4E35298D" w:rsidR="00F00DC5" w:rsidRDefault="004D2DB3" w:rsidP="00697EA4">
      <w:pPr>
        <w:pStyle w:val="a4"/>
        <w:spacing w:after="0"/>
        <w:ind w:left="0" w:firstLine="709"/>
        <w:jc w:val="center"/>
      </w:pPr>
      <w:r>
        <w:rPr>
          <w:noProof/>
        </w:rPr>
        <w:drawing>
          <wp:inline distT="0" distB="0" distL="0" distR="0" wp14:anchorId="0863DD34" wp14:editId="2A7E66A9">
            <wp:extent cx="3836182" cy="212299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58567" t="8294" r="17526" b="44842"/>
                    <a:stretch/>
                  </pic:blipFill>
                  <pic:spPr bwMode="auto">
                    <a:xfrm>
                      <a:off x="0" y="0"/>
                      <a:ext cx="3895370" cy="2155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7DCFD" w14:textId="77777777" w:rsidR="00103791" w:rsidRPr="00FF0670" w:rsidRDefault="00103791" w:rsidP="00697EA4">
      <w:pPr>
        <w:pStyle w:val="a4"/>
        <w:spacing w:after="0"/>
        <w:ind w:left="0" w:firstLine="709"/>
        <w:jc w:val="center"/>
      </w:pPr>
    </w:p>
    <w:p w14:paraId="3BB75D1B" w14:textId="77777777" w:rsidR="00104412" w:rsidRDefault="00F00DC5" w:rsidP="00697EA4">
      <w:pPr>
        <w:pStyle w:val="a4"/>
        <w:spacing w:after="0"/>
        <w:ind w:left="0" w:firstLine="709"/>
        <w:jc w:val="both"/>
      </w:pPr>
      <w:r w:rsidRPr="00FF0670">
        <w:t xml:space="preserve">В группе реквизитов «Печатные формы» </w:t>
      </w:r>
      <w:r w:rsidR="00104412">
        <w:t>возможно указать</w:t>
      </w:r>
      <w:r w:rsidRPr="00FF0670">
        <w:t xml:space="preserve"> «Вид печатной формы акта» из списка предопределенных элементов («Акт об оказании услуг», «Бухгалтерский акт»),</w:t>
      </w:r>
      <w:r w:rsidR="00104412">
        <w:t xml:space="preserve"> который будет использоваться при печати для данного абонента.</w:t>
      </w:r>
      <w:r w:rsidRPr="00FF0670">
        <w:t xml:space="preserve"> </w:t>
      </w:r>
    </w:p>
    <w:p w14:paraId="047BB061" w14:textId="144B6A4D" w:rsidR="00104412" w:rsidRDefault="00F00DC5" w:rsidP="00697EA4">
      <w:pPr>
        <w:pStyle w:val="a4"/>
        <w:spacing w:after="0"/>
        <w:ind w:left="0" w:firstLine="709"/>
        <w:jc w:val="both"/>
      </w:pPr>
      <w:r w:rsidRPr="00FF0670">
        <w:t xml:space="preserve"> «Вариант шаблона акта об оказании услуг» </w:t>
      </w:r>
      <w:r w:rsidR="00A70554">
        <w:t>–</w:t>
      </w:r>
      <w:r w:rsidRPr="00FF0670">
        <w:t xml:space="preserve"> </w:t>
      </w:r>
      <w:r w:rsidR="00104412">
        <w:t xml:space="preserve">номер </w:t>
      </w:r>
      <w:r w:rsidRPr="00FF0670">
        <w:t>вариант</w:t>
      </w:r>
      <w:r w:rsidR="00104412">
        <w:t>а</w:t>
      </w:r>
      <w:r w:rsidRPr="00FF0670">
        <w:t xml:space="preserve"> ша</w:t>
      </w:r>
      <w:r w:rsidR="007A701C" w:rsidRPr="00FF0670">
        <w:t>блона</w:t>
      </w:r>
      <w:r w:rsidR="00104412">
        <w:t xml:space="preserve"> акта об оказании</w:t>
      </w:r>
      <w:r w:rsidR="007A701C" w:rsidRPr="00FF0670">
        <w:t xml:space="preserve"> </w:t>
      </w:r>
      <w:r w:rsidR="00104412">
        <w:t xml:space="preserve">услуг, используемый при печати. </w:t>
      </w:r>
      <w:r w:rsidRPr="00FF0670">
        <w:t xml:space="preserve">Таким образом, для каждого абонента можно задать отдельный вид печатной формы акта. </w:t>
      </w:r>
    </w:p>
    <w:p w14:paraId="182A1C02" w14:textId="3F6C8533" w:rsidR="00F00DC5" w:rsidRDefault="00DF59F1" w:rsidP="00697EA4">
      <w:pPr>
        <w:pStyle w:val="a4"/>
        <w:spacing w:after="0"/>
        <w:ind w:left="0" w:firstLine="709"/>
        <w:jc w:val="both"/>
      </w:pPr>
      <w:r w:rsidRPr="00FF0670">
        <w:t>«Параметр</w:t>
      </w:r>
      <w:r w:rsidR="00104412">
        <w:t>ы</w:t>
      </w:r>
      <w:r w:rsidRPr="00FF0670">
        <w:t xml:space="preserve"> пакетной печати по умолчанию»</w:t>
      </w:r>
      <w:r w:rsidR="00104412">
        <w:t xml:space="preserve"> </w:t>
      </w:r>
      <w:r w:rsidR="00A70554">
        <w:t>–</w:t>
      </w:r>
      <w:r w:rsidR="00104412">
        <w:t xml:space="preserve"> установка настроек пакетной печати, которые будут использоваться по умолчанию для данного абонента</w:t>
      </w:r>
      <w:r w:rsidRPr="00FF0670">
        <w:t>.</w:t>
      </w:r>
    </w:p>
    <w:p w14:paraId="228136FE" w14:textId="50FC19C0" w:rsidR="00104412" w:rsidRDefault="00104412" w:rsidP="00697EA4">
      <w:pPr>
        <w:pStyle w:val="a4"/>
        <w:spacing w:after="0"/>
        <w:ind w:left="0" w:firstLine="709"/>
        <w:jc w:val="both"/>
      </w:pPr>
      <w:r>
        <w:t xml:space="preserve">«Расчетный счет» </w:t>
      </w:r>
      <w:r w:rsidR="00A70554">
        <w:t>–</w:t>
      </w:r>
      <w:r>
        <w:t xml:space="preserve"> банковский счет </w:t>
      </w:r>
      <w:r w:rsidR="006210A2">
        <w:t>подразделения</w:t>
      </w:r>
      <w:r>
        <w:t>, используемый при формировании счета в бухгалтерии.</w:t>
      </w:r>
    </w:p>
    <w:p w14:paraId="522785F0" w14:textId="77777777" w:rsidR="00104412" w:rsidRDefault="00104412" w:rsidP="00697EA4">
      <w:pPr>
        <w:pStyle w:val="a4"/>
        <w:spacing w:after="0"/>
        <w:ind w:left="0" w:firstLine="709"/>
        <w:jc w:val="both"/>
      </w:pPr>
    </w:p>
    <w:p w14:paraId="514A35F5" w14:textId="77777777" w:rsidR="00104412" w:rsidRPr="00FF0670" w:rsidRDefault="00104412" w:rsidP="00697EA4">
      <w:pPr>
        <w:pStyle w:val="a4"/>
        <w:spacing w:after="0"/>
        <w:ind w:left="0" w:firstLine="709"/>
        <w:jc w:val="both"/>
        <w:rPr>
          <w:u w:val="single"/>
        </w:rPr>
      </w:pPr>
      <w:r w:rsidRPr="00FF0670">
        <w:rPr>
          <w:u w:val="single"/>
        </w:rPr>
        <w:t>Вкладка «</w:t>
      </w:r>
      <w:r>
        <w:rPr>
          <w:u w:val="single"/>
        </w:rPr>
        <w:t>Описание услуг</w:t>
      </w:r>
      <w:r w:rsidRPr="00FF0670">
        <w:rPr>
          <w:u w:val="single"/>
        </w:rPr>
        <w:t>»</w:t>
      </w:r>
    </w:p>
    <w:p w14:paraId="7F8B7648" w14:textId="77777777" w:rsidR="00104412" w:rsidRPr="00FF0670" w:rsidRDefault="00104412" w:rsidP="00697EA4">
      <w:pPr>
        <w:pStyle w:val="a4"/>
        <w:spacing w:after="0"/>
        <w:ind w:left="0" w:firstLine="709"/>
        <w:jc w:val="both"/>
      </w:pPr>
      <w:r>
        <w:t>В данной табличной части можно установить свое описание для каждой номенклатуры. При отражении в бухгалтерии данными из колонки «Описание» будет заполнена одноименная колонка в табличной части документа «Счет на оплату</w:t>
      </w:r>
      <w:r w:rsidR="00A4782E">
        <w:t>».</w:t>
      </w:r>
    </w:p>
    <w:p w14:paraId="2445B3AD" w14:textId="77777777" w:rsidR="00A12121" w:rsidRDefault="00A12121" w:rsidP="00697EA4">
      <w:pPr>
        <w:pStyle w:val="a4"/>
        <w:spacing w:after="0"/>
        <w:ind w:left="0" w:firstLine="709"/>
        <w:jc w:val="both"/>
        <w:rPr>
          <w:u w:val="single"/>
        </w:rPr>
      </w:pPr>
    </w:p>
    <w:p w14:paraId="210AAFB8" w14:textId="77777777" w:rsidR="000D3927" w:rsidRPr="00FF0670" w:rsidRDefault="000D3927" w:rsidP="00697EA4">
      <w:pPr>
        <w:pStyle w:val="a4"/>
        <w:spacing w:after="0"/>
        <w:ind w:left="0" w:firstLine="709"/>
        <w:jc w:val="both"/>
        <w:rPr>
          <w:u w:val="single"/>
        </w:rPr>
      </w:pPr>
      <w:r w:rsidRPr="00FF0670">
        <w:rPr>
          <w:u w:val="single"/>
        </w:rPr>
        <w:t>Вкладка «Объекты»</w:t>
      </w:r>
    </w:p>
    <w:p w14:paraId="3203DE57" w14:textId="77777777" w:rsidR="004D562E" w:rsidRPr="00FF0670" w:rsidRDefault="000D3927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t>На вкладке «Объекты» отображаются созданные для данного абонента объекты. В том случае, если у абонента объекты еще не определены, можно создать их из этой формы с помощью кнопки «Создать» (более подробно создание объектов будет рассмотрено ниже).</w:t>
      </w:r>
      <w:r w:rsidR="004D562E" w:rsidRPr="00FF0670">
        <w:rPr>
          <w:noProof/>
          <w:lang w:eastAsia="ru-RU"/>
        </w:rPr>
        <w:t xml:space="preserve"> </w:t>
      </w:r>
    </w:p>
    <w:p w14:paraId="597587CB" w14:textId="1A02477E" w:rsidR="000D3927" w:rsidRDefault="004D2DB3" w:rsidP="00697EA4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31EBBAA3" wp14:editId="3B63D54F">
            <wp:extent cx="3397911" cy="233680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58554" t="8292" r="17542" b="33475"/>
                    <a:stretch/>
                  </pic:blipFill>
                  <pic:spPr bwMode="auto">
                    <a:xfrm>
                      <a:off x="0" y="0"/>
                      <a:ext cx="3435095" cy="2362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D62CB" w14:textId="77777777" w:rsidR="001635DD" w:rsidRPr="00FF0670" w:rsidRDefault="001635DD" w:rsidP="00697EA4">
      <w:pPr>
        <w:spacing w:after="0"/>
        <w:jc w:val="center"/>
      </w:pPr>
    </w:p>
    <w:p w14:paraId="0CE76EEF" w14:textId="77777777" w:rsidR="00F00DC5" w:rsidRPr="00FF0670" w:rsidRDefault="00F00DC5" w:rsidP="00697EA4">
      <w:pPr>
        <w:spacing w:after="0"/>
        <w:ind w:firstLine="709"/>
        <w:jc w:val="both"/>
      </w:pPr>
      <w:r w:rsidRPr="00FF0670">
        <w:t xml:space="preserve">В </w:t>
      </w:r>
      <w:r w:rsidR="00A4782E">
        <w:t>верхней</w:t>
      </w:r>
      <w:r w:rsidRPr="00FF0670">
        <w:t xml:space="preserve"> части формы добавления/редактирования абонента расположено подменю «Перейти» со ссылками</w:t>
      </w:r>
      <w:r w:rsidR="00DF59F1" w:rsidRPr="00FF0670">
        <w:t xml:space="preserve"> «БИТ отражение пени в бухгалтерии»,</w:t>
      </w:r>
      <w:r w:rsidRPr="00FF0670">
        <w:t xml:space="preserve"> «Дополнительные характеристики», «История абонента»</w:t>
      </w:r>
      <w:r w:rsidR="00DF59F1" w:rsidRPr="00FF0670">
        <w:t>, «Неактивные периоды начисления пени»</w:t>
      </w:r>
      <w:r w:rsidRPr="00FF0670">
        <w:t>. Пользоваться данными ссылками необходимо после записи введенных данных – кнопка с иконкой дискеты, «Записать объект (</w:t>
      </w:r>
      <w:r w:rsidRPr="00FF0670">
        <w:rPr>
          <w:lang w:val="en-US"/>
        </w:rPr>
        <w:t>Ctrl</w:t>
      </w:r>
      <w:r w:rsidRPr="00FF0670">
        <w:t>+</w:t>
      </w:r>
      <w:r w:rsidRPr="00FF0670">
        <w:rPr>
          <w:lang w:val="en-US"/>
        </w:rPr>
        <w:t>S</w:t>
      </w:r>
      <w:r w:rsidRPr="00FF0670">
        <w:t>)».</w:t>
      </w:r>
    </w:p>
    <w:p w14:paraId="259787CA" w14:textId="77777777" w:rsidR="00F00DC5" w:rsidRPr="00FF0670" w:rsidRDefault="00F00DC5" w:rsidP="00697EA4">
      <w:pPr>
        <w:spacing w:after="0"/>
        <w:ind w:firstLine="709"/>
        <w:jc w:val="both"/>
      </w:pPr>
      <w:r w:rsidRPr="00FF0670">
        <w:t>Перейдя по ссылке «Дополнительные характеристики», для данного абонента можно заполнить дополнительные сведения, типы которых были предопределены в справочнике «Дополнительные характеристики».</w:t>
      </w:r>
    </w:p>
    <w:p w14:paraId="4141165E" w14:textId="73BBC4DF" w:rsidR="00003DE1" w:rsidRPr="00FF0670" w:rsidRDefault="00CF418E" w:rsidP="00697EA4">
      <w:pPr>
        <w:spacing w:after="0"/>
        <w:ind w:firstLine="709"/>
        <w:jc w:val="both"/>
      </w:pPr>
      <w:r w:rsidRPr="00FF0670">
        <w:t xml:space="preserve">Перейдя по ссылке </w:t>
      </w:r>
      <w:r w:rsidR="00DF59F1" w:rsidRPr="00FF0670">
        <w:t>«История абонента»</w:t>
      </w:r>
      <w:r w:rsidRPr="00FF0670">
        <w:t xml:space="preserve"> попадае</w:t>
      </w:r>
      <w:r w:rsidR="0040370F" w:rsidRPr="00FF0670">
        <w:t>м на форму</w:t>
      </w:r>
      <w:r w:rsidR="009B5E2E">
        <w:t>,</w:t>
      </w:r>
      <w:r w:rsidR="0040370F" w:rsidRPr="00FF0670">
        <w:t xml:space="preserve"> где отображается все изменения</w:t>
      </w:r>
      <w:r w:rsidR="009B5E2E">
        <w:t>,</w:t>
      </w:r>
      <w:r w:rsidR="0040370F" w:rsidRPr="00FF0670">
        <w:t xml:space="preserve"> </w:t>
      </w:r>
      <w:proofErr w:type="gramStart"/>
      <w:r w:rsidR="0040370F" w:rsidRPr="00FF0670">
        <w:t>которые</w:t>
      </w:r>
      <w:proofErr w:type="gramEnd"/>
      <w:r w:rsidR="0040370F" w:rsidRPr="00FF0670">
        <w:t xml:space="preserve"> </w:t>
      </w:r>
      <w:r w:rsidR="00FB0EED" w:rsidRPr="00FF0670">
        <w:t>когда</w:t>
      </w:r>
      <w:r w:rsidR="00FB0EED">
        <w:t xml:space="preserve"> – </w:t>
      </w:r>
      <w:r w:rsidR="00FB0EED" w:rsidRPr="00FF0670">
        <w:t xml:space="preserve">либо </w:t>
      </w:r>
      <w:r w:rsidR="0040370F" w:rsidRPr="00FF0670">
        <w:t>были произведены у абонента</w:t>
      </w:r>
      <w:r w:rsidR="00FB0EED">
        <w:t>.</w:t>
      </w:r>
    </w:p>
    <w:p w14:paraId="7903E0A6" w14:textId="397ED413" w:rsidR="00DF59F1" w:rsidRPr="00FF0670" w:rsidRDefault="004D562E" w:rsidP="00697EA4">
      <w:pPr>
        <w:spacing w:after="0"/>
        <w:ind w:firstLine="709"/>
        <w:jc w:val="both"/>
      </w:pPr>
      <w:r w:rsidRPr="00FF0670">
        <w:t xml:space="preserve">Перейдя по ссылке </w:t>
      </w:r>
      <w:r w:rsidR="00DF59F1" w:rsidRPr="00FF0670">
        <w:t>«Неактивные периоды начисления пени»</w:t>
      </w:r>
      <w:r w:rsidRPr="00FF0670">
        <w:t>, для абонента можно создать период</w:t>
      </w:r>
      <w:r w:rsidR="009B5E2E">
        <w:t>,</w:t>
      </w:r>
      <w:r w:rsidRPr="00FF0670">
        <w:t xml:space="preserve"> в который для него не будет активно начисление пени.</w:t>
      </w:r>
    </w:p>
    <w:p w14:paraId="24CE2B9B" w14:textId="77777777" w:rsidR="00F00DC5" w:rsidRPr="00FF0670" w:rsidRDefault="00F00DC5" w:rsidP="00697EA4">
      <w:pPr>
        <w:pStyle w:val="a4"/>
        <w:spacing w:after="0"/>
        <w:ind w:left="0" w:firstLine="709"/>
        <w:jc w:val="both"/>
        <w:rPr>
          <w:u w:val="single"/>
        </w:rPr>
      </w:pPr>
      <w:r w:rsidRPr="00FF0670">
        <w:t>Для того чтобы вернуться в окно редактирования абонента, можно воспользоваться ссылкой в верхнем левом углу формы, на рисунке ссылка «</w:t>
      </w:r>
      <w:r w:rsidR="00AB32E6">
        <w:t>Основное</w:t>
      </w:r>
      <w:r w:rsidR="00AB32E6" w:rsidRPr="00FB0EED">
        <w:t>»</w:t>
      </w:r>
      <w:r w:rsidR="00780586" w:rsidRPr="00FB0EED">
        <w:t>.</w:t>
      </w:r>
    </w:p>
    <w:p w14:paraId="146B90FC" w14:textId="77777777" w:rsidR="00AF0DBC" w:rsidRPr="00FF0670" w:rsidRDefault="00AF0DBC" w:rsidP="00697EA4">
      <w:pPr>
        <w:pStyle w:val="a4"/>
        <w:spacing w:after="0"/>
        <w:ind w:left="0" w:firstLine="709"/>
        <w:jc w:val="both"/>
        <w:rPr>
          <w:u w:val="single"/>
        </w:rPr>
      </w:pPr>
    </w:p>
    <w:p w14:paraId="7DA5C572" w14:textId="1A733C29" w:rsidR="00F00DC5" w:rsidRPr="00FF0670" w:rsidRDefault="00DD618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9" w:name="_Toc191907899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D6483A">
        <w:rPr>
          <w:rFonts w:ascii="Times New Roman" w:hAnsi="Times New Roman" w:cs="Times New Roman"/>
          <w:b/>
          <w:color w:val="auto"/>
          <w:sz w:val="24"/>
          <w:szCs w:val="24"/>
        </w:rPr>
        <w:t>2</w:t>
      </w:r>
      <w:r w:rsidR="00F00DC5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«Объекты»</w:t>
      </w:r>
      <w:bookmarkEnd w:id="29"/>
      <w:r w:rsidR="00F00DC5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14:paraId="70A08EF4" w14:textId="77777777" w:rsidR="005165E0" w:rsidRDefault="005165E0" w:rsidP="00697EA4">
      <w:pPr>
        <w:spacing w:after="0"/>
        <w:ind w:firstLine="709"/>
        <w:jc w:val="both"/>
      </w:pPr>
      <w:r>
        <w:t>Объект абонента – помещение, либо отдельно стоящее здание, принадлежащее абоненту, подключенное к сетям ресурсоснабжающей организации.</w:t>
      </w:r>
    </w:p>
    <w:p w14:paraId="5A991A54" w14:textId="77777777" w:rsidR="005165E0" w:rsidRPr="00FF0670" w:rsidRDefault="005165E0" w:rsidP="00697EA4">
      <w:pPr>
        <w:spacing w:after="0"/>
        <w:ind w:firstLine="709"/>
        <w:jc w:val="both"/>
      </w:pPr>
    </w:p>
    <w:p w14:paraId="3E93F3BD" w14:textId="08DA1948" w:rsidR="00985127" w:rsidRPr="00FF0670" w:rsidRDefault="00324C83" w:rsidP="00697EA4">
      <w:pPr>
        <w:spacing w:after="0"/>
        <w:ind w:firstLine="851"/>
        <w:jc w:val="center"/>
      </w:pPr>
      <w:r w:rsidRPr="00FF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FFB0638" wp14:editId="434A143F">
                <wp:simplePos x="0" y="0"/>
                <wp:positionH relativeFrom="column">
                  <wp:posOffset>956895</wp:posOffset>
                </wp:positionH>
                <wp:positionV relativeFrom="paragraph">
                  <wp:posOffset>560132</wp:posOffset>
                </wp:positionV>
                <wp:extent cx="262550" cy="0"/>
                <wp:effectExtent l="0" t="0" r="0" b="0"/>
                <wp:wrapNone/>
                <wp:docPr id="84" name="Прямая соединительная линия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255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C18CDA" id="Прямая соединительная линия 84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35pt,44.1pt" to="96pt,4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" strokecolor="red" strokeweight="1.5pt">
                <v:stroke joinstyle="miter"/>
              </v:line>
            </w:pict>
          </mc:Fallback>
        </mc:AlternateContent>
      </w:r>
      <w:r w:rsidRPr="00580631">
        <w:rPr>
          <w:noProof/>
        </w:rPr>
        <w:drawing>
          <wp:inline distT="0" distB="0" distL="0" distR="0" wp14:anchorId="449DCDFD" wp14:editId="3E446EA8">
            <wp:extent cx="4775703" cy="3630657"/>
            <wp:effectExtent l="0" t="0" r="6350" b="825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06630" cy="365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A70BA" w14:textId="77777777" w:rsidR="00780586" w:rsidRPr="00FF0670" w:rsidRDefault="00780586" w:rsidP="00697EA4">
      <w:pPr>
        <w:spacing w:after="0"/>
        <w:ind w:firstLine="851"/>
        <w:jc w:val="both"/>
      </w:pPr>
    </w:p>
    <w:p w14:paraId="3EC36BF5" w14:textId="2E5411B4" w:rsidR="00F00DC5" w:rsidRPr="00FF0670" w:rsidRDefault="00F00DC5" w:rsidP="00697EA4">
      <w:pPr>
        <w:pStyle w:val="a4"/>
        <w:spacing w:after="0"/>
        <w:ind w:left="0" w:firstLine="709"/>
        <w:jc w:val="both"/>
      </w:pPr>
      <w:r w:rsidRPr="00FF0670">
        <w:t>В форме списка «Объекты» отображаются элементы</w:t>
      </w:r>
      <w:r w:rsidR="00A70554">
        <w:t xml:space="preserve"> – </w:t>
      </w:r>
      <w:r w:rsidRPr="00FF0670">
        <w:t>объекты, принадлежащие абоненту, который выбран в поле Абонент (текущий):</w:t>
      </w:r>
    </w:p>
    <w:p w14:paraId="39C5E599" w14:textId="77777777" w:rsidR="00F00DC5" w:rsidRPr="00FF0670" w:rsidRDefault="002D0D93" w:rsidP="00697EA4">
      <w:pPr>
        <w:spacing w:after="0"/>
        <w:jc w:val="center"/>
      </w:pPr>
      <w:r>
        <w:rPr>
          <w:noProof/>
        </w:rPr>
        <w:drawing>
          <wp:inline distT="0" distB="0" distL="0" distR="0" wp14:anchorId="0C03878A" wp14:editId="7E73632A">
            <wp:extent cx="3340193" cy="322822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61237" t="11625" r="17010" b="13906"/>
                    <a:stretch/>
                  </pic:blipFill>
                  <pic:spPr bwMode="auto">
                    <a:xfrm>
                      <a:off x="0" y="0"/>
                      <a:ext cx="3353084" cy="3240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659BCD" w14:textId="77777777" w:rsidR="00FB0EED" w:rsidRDefault="00FB0EED" w:rsidP="00697EA4">
      <w:pPr>
        <w:pStyle w:val="a4"/>
        <w:spacing w:after="0"/>
        <w:ind w:left="0" w:firstLine="709"/>
        <w:jc w:val="both"/>
      </w:pPr>
    </w:p>
    <w:p w14:paraId="7805F98B" w14:textId="6361D32D" w:rsidR="00985127" w:rsidRPr="00FF0670" w:rsidRDefault="00985127" w:rsidP="00697EA4">
      <w:pPr>
        <w:pStyle w:val="a4"/>
        <w:spacing w:after="0"/>
        <w:ind w:left="0" w:firstLine="709"/>
        <w:jc w:val="both"/>
      </w:pPr>
      <w:r w:rsidRPr="00FF0670">
        <w:t>Для создания нового объекта для текущего абонента следует нажать кнопку «Создать» и в появившейся форм</w:t>
      </w:r>
      <w:r w:rsidR="00AD6017" w:rsidRPr="00FF0670">
        <w:t>е заполнить следующие реквизиты</w:t>
      </w:r>
      <w:r w:rsidR="00FB0EED">
        <w:t>:</w:t>
      </w:r>
    </w:p>
    <w:p w14:paraId="184336F8" w14:textId="77777777" w:rsidR="00985127" w:rsidRPr="00FF0670" w:rsidRDefault="00985127" w:rsidP="00697EA4">
      <w:pPr>
        <w:pStyle w:val="a4"/>
        <w:spacing w:after="0"/>
        <w:ind w:left="0" w:firstLine="709"/>
        <w:jc w:val="both"/>
      </w:pPr>
      <w:r w:rsidRPr="00FF0670">
        <w:t>«Наименование» – название объекта,</w:t>
      </w:r>
      <w:r w:rsidR="000E7C0F" w:rsidRPr="00FF0670">
        <w:t xml:space="preserve"> значение вводится с клавиатуры.</w:t>
      </w:r>
    </w:p>
    <w:p w14:paraId="65A08A1B" w14:textId="184F435C" w:rsidR="007F5F51" w:rsidRPr="00FF0670" w:rsidRDefault="000D3927" w:rsidP="00697EA4">
      <w:pPr>
        <w:spacing w:after="0"/>
        <w:ind w:firstLine="709"/>
        <w:jc w:val="both"/>
      </w:pPr>
      <w:r w:rsidRPr="00FF0670">
        <w:t>В группе</w:t>
      </w:r>
      <w:r w:rsidR="007F5F51" w:rsidRPr="00FF0670">
        <w:t xml:space="preserve"> «Владелец объекта</w:t>
      </w:r>
      <w:r w:rsidR="009B5E2E">
        <w:t xml:space="preserve"> </w:t>
      </w:r>
      <w:r w:rsidR="007F5F51" w:rsidRPr="00FF0670">
        <w:t>(Абонент)»</w:t>
      </w:r>
      <w:r w:rsidRPr="00FF0670">
        <w:t xml:space="preserve"> поле даты предназначен</w:t>
      </w:r>
      <w:r w:rsidR="00FB0EED">
        <w:t>о</w:t>
      </w:r>
      <w:r w:rsidRPr="00FF0670">
        <w:t xml:space="preserve"> для ввода периода, с которого объект будет принадлежать абоненту.</w:t>
      </w:r>
    </w:p>
    <w:p w14:paraId="5ADF089F" w14:textId="77777777" w:rsidR="00985127" w:rsidRPr="00FF0670" w:rsidRDefault="00985127" w:rsidP="00697EA4">
      <w:pPr>
        <w:pStyle w:val="a4"/>
        <w:spacing w:after="0"/>
        <w:ind w:left="0" w:firstLine="709"/>
        <w:jc w:val="both"/>
      </w:pPr>
      <w:r w:rsidRPr="00FF0670">
        <w:t>«Абонент» – элемент справочника «Абоненты», заполняется из справочника, либо автоматически;</w:t>
      </w:r>
    </w:p>
    <w:p w14:paraId="395A9B4C" w14:textId="77777777" w:rsidR="00985127" w:rsidRPr="00FF0670" w:rsidRDefault="00985127" w:rsidP="00697EA4">
      <w:pPr>
        <w:pStyle w:val="a4"/>
        <w:spacing w:after="0"/>
        <w:ind w:left="0" w:firstLine="709"/>
        <w:jc w:val="both"/>
      </w:pPr>
      <w:r w:rsidRPr="00FF0670">
        <w:lastRenderedPageBreak/>
        <w:t>«Контролер» – э</w:t>
      </w:r>
      <w:r w:rsidR="000E7C0F" w:rsidRPr="00FF0670">
        <w:t>лемент справочника «Контролеры».</w:t>
      </w:r>
    </w:p>
    <w:p w14:paraId="64047CC9" w14:textId="77777777" w:rsidR="000D3927" w:rsidRPr="00FF0670" w:rsidRDefault="000D3927" w:rsidP="00697EA4">
      <w:pPr>
        <w:spacing w:after="0"/>
        <w:ind w:firstLine="709"/>
        <w:jc w:val="both"/>
      </w:pPr>
      <w:r w:rsidRPr="00FF0670">
        <w:t>В группе «Площадь и количество проживающих» заполняются данные о</w:t>
      </w:r>
      <w:r w:rsidR="00A4782E">
        <w:t xml:space="preserve"> жилой</w:t>
      </w:r>
      <w:r w:rsidRPr="00FF0670">
        <w:t xml:space="preserve"> площади </w:t>
      </w:r>
      <w:r w:rsidR="00EF2374" w:rsidRPr="00FF0670">
        <w:t>помещений</w:t>
      </w:r>
      <w:r w:rsidRPr="00FF0670">
        <w:t xml:space="preserve"> и количества проживающих (если объект является жилим</w:t>
      </w:r>
      <w:r w:rsidR="005165E0">
        <w:t xml:space="preserve"> домом</w:t>
      </w:r>
      <w:r w:rsidRPr="00FF0670">
        <w:t>).</w:t>
      </w:r>
    </w:p>
    <w:p w14:paraId="1B34247B" w14:textId="77777777" w:rsidR="000D3927" w:rsidRPr="00FF0670" w:rsidRDefault="000D3927" w:rsidP="00697EA4">
      <w:pPr>
        <w:spacing w:after="0"/>
        <w:ind w:firstLine="709"/>
        <w:jc w:val="both"/>
      </w:pPr>
      <w:r w:rsidRPr="00FF0670">
        <w:t>В группе «Адрес» заполняются данные:</w:t>
      </w:r>
    </w:p>
    <w:p w14:paraId="3A684705" w14:textId="77777777" w:rsidR="00985127" w:rsidRPr="00FF0670" w:rsidRDefault="00985127" w:rsidP="00697EA4">
      <w:pPr>
        <w:spacing w:after="0"/>
        <w:ind w:firstLine="709"/>
        <w:jc w:val="both"/>
      </w:pPr>
      <w:r w:rsidRPr="00FF0670">
        <w:t>«Населенный пункт» – элемент справочника «Населенные пункты», заполняется автоматически по данным выбранного Абонента;</w:t>
      </w:r>
    </w:p>
    <w:p w14:paraId="4D795778" w14:textId="33D7E5CE" w:rsidR="00985127" w:rsidRPr="00FF0670" w:rsidRDefault="000D3927" w:rsidP="00697EA4">
      <w:pPr>
        <w:pStyle w:val="a4"/>
        <w:spacing w:after="0"/>
        <w:ind w:left="0" w:firstLine="709"/>
        <w:jc w:val="both"/>
      </w:pPr>
      <w:r w:rsidRPr="00FF0670">
        <w:t>«</w:t>
      </w:r>
      <w:r w:rsidR="00985127" w:rsidRPr="00FF0670">
        <w:t>Улица</w:t>
      </w:r>
      <w:r w:rsidRPr="00FF0670">
        <w:t>»</w:t>
      </w:r>
      <w:r w:rsidR="00985127" w:rsidRPr="00FF0670">
        <w:t xml:space="preserve"> – элемент справочника «Улицы»</w:t>
      </w:r>
      <w:r w:rsidR="005165E0">
        <w:t>. Справочник «Улицы» подчинен справочнику «Населенные пункты». При выборе улицы из списка будут доступны только улицы населенного пункта объекта</w:t>
      </w:r>
      <w:r w:rsidR="00985127" w:rsidRPr="00FF0670">
        <w:t>;</w:t>
      </w:r>
    </w:p>
    <w:p w14:paraId="431D6977" w14:textId="77777777" w:rsidR="00985127" w:rsidRPr="00FF0670" w:rsidRDefault="00985127" w:rsidP="00697EA4">
      <w:pPr>
        <w:pStyle w:val="a4"/>
        <w:spacing w:after="0"/>
        <w:ind w:left="0" w:firstLine="709"/>
        <w:jc w:val="both"/>
      </w:pPr>
      <w:r w:rsidRPr="00FF0670">
        <w:t>«Дом», «Корпус», «Офис»</w:t>
      </w:r>
      <w:r w:rsidR="000E7C0F" w:rsidRPr="00FF0670">
        <w:t xml:space="preserve"> – сведения заполняются вручную.</w:t>
      </w:r>
    </w:p>
    <w:p w14:paraId="5A63D006" w14:textId="7C97F150" w:rsidR="005165E0" w:rsidRDefault="00EF2374" w:rsidP="00697EA4">
      <w:pPr>
        <w:pStyle w:val="a4"/>
        <w:spacing w:after="0"/>
        <w:ind w:left="0" w:firstLine="709"/>
        <w:jc w:val="both"/>
      </w:pPr>
      <w:r w:rsidRPr="00FF0670">
        <w:t>В группе «Адрес по адресному классификатору» можно проверить наличие адреса объекта в КЛАДР. Также добавить телефон объекта.</w:t>
      </w:r>
    </w:p>
    <w:p w14:paraId="42304F32" w14:textId="79B2E8BC" w:rsidR="00EF2374" w:rsidRPr="00FF0670" w:rsidRDefault="005165E0" w:rsidP="00697EA4">
      <w:pPr>
        <w:pStyle w:val="a4"/>
        <w:spacing w:after="0"/>
        <w:ind w:left="0" w:firstLine="709"/>
        <w:jc w:val="both"/>
      </w:pPr>
      <w:r>
        <w:t xml:space="preserve">«Население» </w:t>
      </w:r>
      <w:r w:rsidR="00A70554">
        <w:t>–</w:t>
      </w:r>
      <w:r>
        <w:t xml:space="preserve"> установка флага</w:t>
      </w:r>
      <w:r w:rsidR="00FB0EED">
        <w:t>;</w:t>
      </w:r>
    </w:p>
    <w:p w14:paraId="525B02E9" w14:textId="77777777" w:rsidR="00985127" w:rsidRPr="00FF0670" w:rsidRDefault="00985127" w:rsidP="00697EA4">
      <w:pPr>
        <w:pStyle w:val="a4"/>
        <w:spacing w:after="0"/>
        <w:ind w:left="0" w:firstLine="709"/>
        <w:jc w:val="both"/>
      </w:pPr>
      <w:r w:rsidRPr="00FF0670">
        <w:t>«Скрыт» – определяет отображение объекта в списке (Подсказка 2).</w:t>
      </w:r>
    </w:p>
    <w:p w14:paraId="088B8502" w14:textId="00F6E510" w:rsidR="00EF2374" w:rsidRDefault="00EF2374" w:rsidP="00697EA4">
      <w:pPr>
        <w:spacing w:after="0"/>
        <w:ind w:firstLine="709"/>
        <w:jc w:val="both"/>
      </w:pPr>
      <w:r w:rsidRPr="00FF0670">
        <w:t>В левой части формы добавления/редактирования абонента расположено подменю «Перейти» со ссылками «</w:t>
      </w:r>
      <w:r w:rsidR="00F34E0E">
        <w:t>Точки подключения</w:t>
      </w:r>
      <w:r w:rsidRPr="00FF0670">
        <w:t>»</w:t>
      </w:r>
      <w:r w:rsidR="00FB0EED">
        <w:t>,</w:t>
      </w:r>
      <w:r w:rsidRPr="00FF0670">
        <w:t xml:space="preserve"> перейдя по которому можно приступить к добавлению </w:t>
      </w:r>
      <w:r w:rsidR="00F34E0E">
        <w:t>точек подключения</w:t>
      </w:r>
      <w:r w:rsidRPr="00FF0670">
        <w:t xml:space="preserve"> объекта. Также ссылки «Закрытие объекта», «Количество проживающих», «Площадь помещений», «Приборы уч</w:t>
      </w:r>
      <w:r w:rsidR="00A5226A">
        <w:t>е</w:t>
      </w:r>
      <w:r w:rsidRPr="00FF0670">
        <w:t>та» перейдя по котор</w:t>
      </w:r>
      <w:r w:rsidR="00FB0EED">
        <w:t>ы</w:t>
      </w:r>
      <w:r w:rsidRPr="00FF0670">
        <w:t>м можно приступить к созданию приборов уч</w:t>
      </w:r>
      <w:r w:rsidR="00A5226A">
        <w:t>е</w:t>
      </w:r>
      <w:r w:rsidRPr="00FF0670">
        <w:t>та. Пользоваться данными ссылками необходимо после записи введенных данных – кнопка с иконкой дискеты, «Записать объект (</w:t>
      </w:r>
      <w:r w:rsidRPr="00FF0670">
        <w:rPr>
          <w:lang w:val="en-US"/>
        </w:rPr>
        <w:t>Ctrl</w:t>
      </w:r>
      <w:r w:rsidRPr="00FF0670">
        <w:t>+</w:t>
      </w:r>
      <w:r w:rsidRPr="00FF0670">
        <w:rPr>
          <w:lang w:val="en-US"/>
        </w:rPr>
        <w:t>S</w:t>
      </w:r>
      <w:r w:rsidRPr="00FF0670">
        <w:t>)».</w:t>
      </w:r>
    </w:p>
    <w:p w14:paraId="6B7A4177" w14:textId="4EB0D606" w:rsidR="00F038D0" w:rsidRPr="00FF0670" w:rsidRDefault="00F038D0" w:rsidP="00697EA4">
      <w:pPr>
        <w:pStyle w:val="a4"/>
        <w:spacing w:after="0"/>
        <w:ind w:left="0" w:firstLine="709"/>
        <w:jc w:val="both"/>
      </w:pPr>
    </w:p>
    <w:p w14:paraId="4C2E64B8" w14:textId="58006B3C" w:rsidR="00780586" w:rsidRDefault="0038251E" w:rsidP="00697EA4">
      <w:pPr>
        <w:pStyle w:val="2"/>
        <w:spacing w:before="0"/>
        <w:ind w:firstLine="709"/>
        <w:jc w:val="both"/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</w:pPr>
      <w:bookmarkStart w:id="30" w:name="_Toc191907900"/>
      <w:bookmarkStart w:id="31" w:name="_Toc325646568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D6483A">
        <w:rPr>
          <w:rFonts w:ascii="Times New Roman" w:hAnsi="Times New Roman" w:cs="Times New Roman"/>
          <w:b/>
          <w:color w:val="auto"/>
          <w:sz w:val="24"/>
          <w:szCs w:val="24"/>
        </w:rPr>
        <w:t>3</w:t>
      </w:r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Pr="00FF0670"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  <w:t>Справочник «</w:t>
      </w:r>
      <w:r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  <w:t>Строения</w:t>
      </w:r>
      <w:r w:rsidRPr="00FF0670"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  <w:t>»</w:t>
      </w:r>
      <w:bookmarkEnd w:id="30"/>
    </w:p>
    <w:p w14:paraId="2ADAD5AA" w14:textId="77777777" w:rsidR="0038251E" w:rsidRDefault="0038251E" w:rsidP="00697EA4">
      <w:pPr>
        <w:spacing w:after="0"/>
        <w:ind w:firstLine="709"/>
        <w:jc w:val="both"/>
      </w:pPr>
    </w:p>
    <w:p w14:paraId="2843A709" w14:textId="32C6ABC5" w:rsidR="00A4782E" w:rsidRDefault="00A4782E" w:rsidP="00697EA4">
      <w:pPr>
        <w:spacing w:after="0"/>
        <w:ind w:firstLine="709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BB03EA4" wp14:editId="0F5F184D">
                <wp:simplePos x="0" y="0"/>
                <wp:positionH relativeFrom="column">
                  <wp:posOffset>975002</wp:posOffset>
                </wp:positionH>
                <wp:positionV relativeFrom="paragraph">
                  <wp:posOffset>664122</wp:posOffset>
                </wp:positionV>
                <wp:extent cx="248970" cy="0"/>
                <wp:effectExtent l="0" t="0" r="0" b="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897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A84A1A" id="Прямая соединительная линия 3" o:spid="_x0000_s1026" style="position:absolute;flip:y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6.75pt,52.3pt" to="96.35pt,5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" strokecolor="red" strokeweight="1.5pt">
                <v:stroke joinstyle="miter"/>
              </v:line>
            </w:pict>
          </mc:Fallback>
        </mc:AlternateContent>
      </w:r>
      <w:r w:rsidR="00324C83" w:rsidRPr="00580631">
        <w:rPr>
          <w:noProof/>
        </w:rPr>
        <w:drawing>
          <wp:inline distT="0" distB="0" distL="0" distR="0" wp14:anchorId="0AB874BE" wp14:editId="0397C7D3">
            <wp:extent cx="4671589" cy="3551507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696789" cy="357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BDAA9" w14:textId="77777777" w:rsidR="00A4782E" w:rsidRDefault="00A4782E" w:rsidP="00697EA4">
      <w:pPr>
        <w:spacing w:after="0"/>
        <w:ind w:firstLine="709"/>
        <w:jc w:val="both"/>
      </w:pPr>
    </w:p>
    <w:p w14:paraId="32B06FCB" w14:textId="4706D0ED" w:rsidR="008027A2" w:rsidRDefault="00A4782E" w:rsidP="00697EA4">
      <w:pPr>
        <w:spacing w:after="0"/>
        <w:ind w:firstLine="709"/>
        <w:jc w:val="both"/>
      </w:pPr>
      <w:r>
        <w:t>Строение – это определенное здание, которое может включать в себя несколько помещений абонентов. Справочник «Строения» добавлен в программу для объединения объектов по признаку нахождения в определенном здании.</w:t>
      </w:r>
      <w:r w:rsidR="008027A2">
        <w:t xml:space="preserve"> </w:t>
      </w:r>
    </w:p>
    <w:p w14:paraId="6B89F128" w14:textId="08B610B2" w:rsidR="00FB0EED" w:rsidRDefault="00FB0EED" w:rsidP="00697EA4">
      <w:pPr>
        <w:spacing w:after="0"/>
        <w:ind w:firstLine="709"/>
        <w:jc w:val="both"/>
      </w:pPr>
      <w:r w:rsidRPr="00A4782E"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 wp14:anchorId="7DAD2336" wp14:editId="76273C27">
            <wp:simplePos x="0" y="0"/>
            <wp:positionH relativeFrom="column">
              <wp:posOffset>-94615</wp:posOffset>
            </wp:positionH>
            <wp:positionV relativeFrom="paragraph">
              <wp:posOffset>198120</wp:posOffset>
            </wp:positionV>
            <wp:extent cx="5940425" cy="1780540"/>
            <wp:effectExtent l="0" t="0" r="3175" b="0"/>
            <wp:wrapTight wrapText="bothSides">
              <wp:wrapPolygon edited="0">
                <wp:start x="0" y="0"/>
                <wp:lineTo x="0" y="21261"/>
                <wp:lineTo x="21542" y="21261"/>
                <wp:lineTo x="21542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36"/>
                    <a:stretch/>
                  </pic:blipFill>
                  <pic:spPr bwMode="auto">
                    <a:xfrm>
                      <a:off x="0" y="0"/>
                      <a:ext cx="5940425" cy="178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CEFA454" w14:textId="77777777" w:rsidR="00FB0EED" w:rsidRDefault="00FB0EED" w:rsidP="00697EA4">
      <w:pPr>
        <w:spacing w:after="0"/>
        <w:ind w:firstLine="709"/>
        <w:jc w:val="both"/>
      </w:pPr>
    </w:p>
    <w:p w14:paraId="452C08D2" w14:textId="50800015" w:rsidR="00A4782E" w:rsidRDefault="008027A2" w:rsidP="00697EA4">
      <w:pPr>
        <w:spacing w:after="0"/>
        <w:ind w:firstLine="709"/>
        <w:jc w:val="both"/>
      </w:pPr>
      <w:r>
        <w:t>Для создания нового строения используйте клавишу «Создать».</w:t>
      </w:r>
    </w:p>
    <w:p w14:paraId="5990101A" w14:textId="77777777" w:rsidR="00FB0EED" w:rsidRDefault="00FB0EED" w:rsidP="00697EA4">
      <w:pPr>
        <w:spacing w:after="0"/>
        <w:ind w:firstLine="709"/>
        <w:jc w:val="both"/>
      </w:pPr>
    </w:p>
    <w:p w14:paraId="56FD1F3B" w14:textId="33CFADCE" w:rsidR="0038251E" w:rsidRDefault="00C420A6" w:rsidP="007663BE">
      <w:pPr>
        <w:jc w:val="center"/>
      </w:pPr>
      <w:r w:rsidRPr="00C420A6">
        <w:rPr>
          <w:noProof/>
        </w:rPr>
        <w:drawing>
          <wp:inline distT="0" distB="0" distL="0" distR="0" wp14:anchorId="414B8576" wp14:editId="24C53EFF">
            <wp:extent cx="5075819" cy="5706295"/>
            <wp:effectExtent l="0" t="0" r="0" b="889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81882" cy="571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3F1E0" w14:textId="6CE10E5A" w:rsidR="0038251E" w:rsidRDefault="008027A2" w:rsidP="00FB0EED">
      <w:pPr>
        <w:ind w:firstLine="708"/>
        <w:jc w:val="both"/>
      </w:pPr>
      <w:r>
        <w:t xml:space="preserve">«Наименование» </w:t>
      </w:r>
      <w:r w:rsidR="00A70554">
        <w:t>–</w:t>
      </w:r>
      <w:r>
        <w:t xml:space="preserve"> наименование строения.</w:t>
      </w:r>
    </w:p>
    <w:p w14:paraId="7782F73D" w14:textId="1ABE4007" w:rsidR="008027A2" w:rsidRDefault="008027A2" w:rsidP="00FB0EED">
      <w:pPr>
        <w:ind w:firstLine="708"/>
        <w:jc w:val="both"/>
      </w:pPr>
      <w:r>
        <w:t>«</w:t>
      </w:r>
      <w:r w:rsidR="00596CD3">
        <w:t>Подразделение</w:t>
      </w:r>
      <w:r>
        <w:t xml:space="preserve">» </w:t>
      </w:r>
      <w:r w:rsidR="00A70554">
        <w:t>–</w:t>
      </w:r>
      <w:r>
        <w:t xml:space="preserve"> </w:t>
      </w:r>
      <w:r w:rsidR="0040362F">
        <w:t>организация</w:t>
      </w:r>
      <w:r>
        <w:t>, котор</w:t>
      </w:r>
      <w:r w:rsidR="0040362F">
        <w:t>ая</w:t>
      </w:r>
      <w:r>
        <w:t xml:space="preserve"> поставляет услуги в данное строение.</w:t>
      </w:r>
    </w:p>
    <w:p w14:paraId="7653C955" w14:textId="5927EB95" w:rsidR="008027A2" w:rsidRDefault="008027A2" w:rsidP="00FB0EED">
      <w:pPr>
        <w:ind w:firstLine="708"/>
        <w:jc w:val="both"/>
      </w:pPr>
      <w:r>
        <w:lastRenderedPageBreak/>
        <w:t xml:space="preserve">«МКД» </w:t>
      </w:r>
      <w:r w:rsidR="00A70554">
        <w:t>–</w:t>
      </w:r>
      <w:r>
        <w:t xml:space="preserve"> признак</w:t>
      </w:r>
      <w:r w:rsidR="009B718D">
        <w:t>,</w:t>
      </w:r>
      <w:r>
        <w:t xml:space="preserve"> что данное строение является многоквартирным жилым домом.</w:t>
      </w:r>
    </w:p>
    <w:p w14:paraId="075FAA8F" w14:textId="79A2E725" w:rsidR="008027A2" w:rsidRDefault="008027A2" w:rsidP="00FB0EED">
      <w:pPr>
        <w:ind w:firstLine="708"/>
        <w:jc w:val="both"/>
      </w:pPr>
      <w:r>
        <w:t xml:space="preserve">«Количество этажей» </w:t>
      </w:r>
      <w:r w:rsidR="00A70554">
        <w:t>–</w:t>
      </w:r>
      <w:r>
        <w:t xml:space="preserve"> количество этажей в строении.</w:t>
      </w:r>
    </w:p>
    <w:p w14:paraId="7C1ED9FB" w14:textId="4CA0B02C" w:rsidR="008027A2" w:rsidRDefault="008027A2" w:rsidP="00FB0EED">
      <w:pPr>
        <w:ind w:firstLine="708"/>
        <w:jc w:val="both"/>
      </w:pPr>
      <w:r>
        <w:t xml:space="preserve">«Количество подъездов» </w:t>
      </w:r>
      <w:r w:rsidR="00A70554">
        <w:t>–</w:t>
      </w:r>
      <w:r>
        <w:t xml:space="preserve"> количество подъездов в строении.</w:t>
      </w:r>
    </w:p>
    <w:p w14:paraId="469D6E91" w14:textId="77777777" w:rsidR="008027A2" w:rsidRDefault="008027A2" w:rsidP="00FB0EED">
      <w:pPr>
        <w:ind w:firstLine="708"/>
        <w:jc w:val="both"/>
      </w:pPr>
      <w:r>
        <w:t>«Количество квартир – количество квартир в строении.</w:t>
      </w:r>
    </w:p>
    <w:p w14:paraId="20A7783C" w14:textId="77777777" w:rsidR="008027A2" w:rsidRDefault="008027A2" w:rsidP="00697EA4">
      <w:pPr>
        <w:jc w:val="both"/>
      </w:pPr>
      <w:r>
        <w:t xml:space="preserve">Данные реквизиты доступны для заполнения только если </w:t>
      </w:r>
      <w:r w:rsidR="009B718D">
        <w:t>установлен флаг «МКД».</w:t>
      </w:r>
    </w:p>
    <w:p w14:paraId="53BC5B2E" w14:textId="71981C40" w:rsidR="008027A2" w:rsidRDefault="008027A2" w:rsidP="00FB0EED">
      <w:pPr>
        <w:ind w:firstLine="708"/>
        <w:jc w:val="both"/>
      </w:pPr>
      <w:r>
        <w:t xml:space="preserve">«Населенный пункт» </w:t>
      </w:r>
      <w:r w:rsidR="00A70554">
        <w:t>–</w:t>
      </w:r>
      <w:r>
        <w:t xml:space="preserve"> населенный пункт, в котором находится строение.</w:t>
      </w:r>
    </w:p>
    <w:p w14:paraId="7C02D530" w14:textId="2CBD5790" w:rsidR="008027A2" w:rsidRDefault="008027A2" w:rsidP="00FB0EED">
      <w:pPr>
        <w:ind w:firstLine="708"/>
        <w:jc w:val="both"/>
      </w:pPr>
      <w:r>
        <w:t xml:space="preserve">«Улица, дом, корпус» </w:t>
      </w:r>
      <w:r w:rsidR="00A70554">
        <w:t>–</w:t>
      </w:r>
      <w:r>
        <w:t xml:space="preserve"> фактический адрес строения.</w:t>
      </w:r>
    </w:p>
    <w:p w14:paraId="13B99EB5" w14:textId="6B859C53" w:rsidR="009B718D" w:rsidRDefault="009B718D" w:rsidP="00FB0EED">
      <w:pPr>
        <w:ind w:firstLine="708"/>
        <w:jc w:val="both"/>
      </w:pPr>
      <w:r>
        <w:t>«Объект ЖФ» и «Объект ОИ» устанавливаются строению при помощи документа «Установка параметров строения» (будет рассмотрен ниже).</w:t>
      </w:r>
    </w:p>
    <w:p w14:paraId="530A3A6D" w14:textId="77777777" w:rsidR="005D1C50" w:rsidRDefault="005D1C50" w:rsidP="00FB0EED">
      <w:pPr>
        <w:ind w:firstLine="708"/>
        <w:jc w:val="both"/>
      </w:pPr>
      <w:r>
        <w:t>В табличной части «Нормативы» указываются нормативы, которые действуют в данном жилом жоме.</w:t>
      </w:r>
    </w:p>
    <w:p w14:paraId="4A705C09" w14:textId="77777777" w:rsidR="005D1C50" w:rsidRDefault="005D1C50" w:rsidP="00FB0EED">
      <w:pPr>
        <w:ind w:firstLine="708"/>
        <w:jc w:val="both"/>
      </w:pPr>
      <w:r>
        <w:t>При создании нового строения очень удобно создать документ «Установка параметров строения» при помощи кнопки «Создать документ установка параметров», расположенной в верхней части документа.</w:t>
      </w:r>
    </w:p>
    <w:p w14:paraId="5387A973" w14:textId="77777777" w:rsidR="00BE268D" w:rsidRPr="00BE268D" w:rsidRDefault="00BE268D" w:rsidP="007663BE">
      <w:pPr>
        <w:jc w:val="center"/>
      </w:pPr>
      <w:r w:rsidRPr="00BE268D">
        <w:rPr>
          <w:noProof/>
        </w:rPr>
        <w:drawing>
          <wp:inline distT="0" distB="0" distL="0" distR="0" wp14:anchorId="18C5A2B6" wp14:editId="70FFD624">
            <wp:extent cx="3855843" cy="3028207"/>
            <wp:effectExtent l="0" t="0" r="0" b="127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863570" cy="30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13AC5" w14:textId="3C29ED93" w:rsidR="00174408" w:rsidRDefault="00FF6E09" w:rsidP="00FB0EED">
      <w:pPr>
        <w:ind w:firstLine="708"/>
        <w:jc w:val="both"/>
      </w:pPr>
      <w:r>
        <w:t>При создании документа требуется указать дату</w:t>
      </w:r>
      <w:r w:rsidR="00174408">
        <w:t xml:space="preserve"> регистрации строения в программе. </w:t>
      </w:r>
      <w:r w:rsidR="002312D7">
        <w:t>Реквизит «Строение</w:t>
      </w:r>
      <w:r w:rsidR="00FB0EED">
        <w:t>»</w:t>
      </w:r>
      <w:r w:rsidR="002312D7">
        <w:t xml:space="preserve"> заполнится автоматически. Доступность реквизитов «Объект жилого фонда» и «Объект ОИ»</w:t>
      </w:r>
      <w:r w:rsidR="009B5E2E">
        <w:t xml:space="preserve"> </w:t>
      </w:r>
      <w:r w:rsidR="002312D7">
        <w:t>(объект общего имущества жилого дома) зависит от положения флага «МКД» строения объекта, по которому создается документ.</w:t>
      </w:r>
      <w:r w:rsidR="00174408">
        <w:t xml:space="preserve"> Если это не многоквартирный дом, то останется заполнить только объекты встроенного помещения в табличной части. В табличную часть нужно внести объекты абонентов, которые располагаются в данном строении. Такие объекты могут быть как у жилого дома, та</w:t>
      </w:r>
      <w:r w:rsidR="00FB0EED">
        <w:t>к</w:t>
      </w:r>
      <w:r w:rsidR="00174408">
        <w:t xml:space="preserve"> и у нежилого строения. Самый распространенный пример </w:t>
      </w:r>
      <w:r w:rsidR="00A70554">
        <w:t>–</w:t>
      </w:r>
      <w:r w:rsidR="00174408">
        <w:t xml:space="preserve"> офисные центры, помещения в котором занимают разные абоненты, но физически располагаются в одном строении.</w:t>
      </w:r>
    </w:p>
    <w:p w14:paraId="0C10B403" w14:textId="77777777" w:rsidR="00FB0EED" w:rsidRDefault="002312D7" w:rsidP="00FB0EED">
      <w:pPr>
        <w:jc w:val="both"/>
      </w:pPr>
      <w:r>
        <w:lastRenderedPageBreak/>
        <w:t xml:space="preserve"> </w:t>
      </w:r>
      <w:r w:rsidR="00FB0EED">
        <w:tab/>
      </w:r>
    </w:p>
    <w:p w14:paraId="0745917B" w14:textId="49856357" w:rsidR="00F00DC5" w:rsidRPr="00F309B0" w:rsidRDefault="00DD618E" w:rsidP="00F309B0">
      <w:pPr>
        <w:pStyle w:val="2"/>
        <w:spacing w:before="0"/>
        <w:ind w:firstLine="709"/>
        <w:jc w:val="both"/>
      </w:pPr>
      <w:bookmarkStart w:id="32" w:name="_Toc191907901"/>
      <w:r w:rsidRPr="00F309B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D6483A" w:rsidRPr="00F309B0">
        <w:rPr>
          <w:rFonts w:ascii="Times New Roman" w:hAnsi="Times New Roman" w:cs="Times New Roman"/>
          <w:b/>
          <w:color w:val="auto"/>
          <w:sz w:val="24"/>
          <w:szCs w:val="24"/>
        </w:rPr>
        <w:t>4</w:t>
      </w:r>
      <w:r w:rsidR="00985127" w:rsidRPr="00F309B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Справочник «</w:t>
      </w:r>
      <w:r w:rsidR="00211E84">
        <w:rPr>
          <w:rFonts w:ascii="Times New Roman" w:hAnsi="Times New Roman" w:cs="Times New Roman"/>
          <w:b/>
          <w:color w:val="auto"/>
          <w:sz w:val="24"/>
          <w:szCs w:val="24"/>
        </w:rPr>
        <w:t>Точки подключения</w:t>
      </w:r>
      <w:r w:rsidR="00985127" w:rsidRPr="00F309B0">
        <w:rPr>
          <w:rFonts w:ascii="Times New Roman" w:hAnsi="Times New Roman" w:cs="Times New Roman"/>
          <w:b/>
          <w:color w:val="auto"/>
          <w:sz w:val="24"/>
          <w:szCs w:val="24"/>
        </w:rPr>
        <w:t>»</w:t>
      </w:r>
      <w:bookmarkEnd w:id="31"/>
      <w:bookmarkEnd w:id="32"/>
    </w:p>
    <w:p w14:paraId="5813E74B" w14:textId="7DA11F5B" w:rsidR="008B3348" w:rsidRPr="008B3348" w:rsidRDefault="00211E84" w:rsidP="00697EA4">
      <w:pPr>
        <w:spacing w:after="0"/>
        <w:ind w:firstLine="709"/>
        <w:jc w:val="both"/>
      </w:pPr>
      <w:r>
        <w:t>Т</w:t>
      </w:r>
      <w:r w:rsidR="008B3348">
        <w:t xml:space="preserve">очка подключения </w:t>
      </w:r>
      <w:r w:rsidR="004E7C0F">
        <w:t xml:space="preserve">объекта абонента к сети ресурсоснабжающей организации. Основной характеристикой </w:t>
      </w:r>
      <w:r w:rsidR="00F34E0E">
        <w:t>точки подключения</w:t>
      </w:r>
      <w:r w:rsidR="004E7C0F">
        <w:t xml:space="preserve"> является «Услуга», которая подается через него. Именно от нее будет зависеть тариф, применяемый при расчете</w:t>
      </w:r>
      <w:r w:rsidR="007B7999">
        <w:t>. Кажд</w:t>
      </w:r>
      <w:r>
        <w:t>ая</w:t>
      </w:r>
      <w:r w:rsidR="007B7999">
        <w:t xml:space="preserve"> </w:t>
      </w:r>
      <w:r>
        <w:t>точка подключения</w:t>
      </w:r>
      <w:r w:rsidR="007B7999">
        <w:t xml:space="preserve"> принадлежит конкретному объекту абонента.</w:t>
      </w:r>
      <w:r w:rsidR="004E7C0F">
        <w:t xml:space="preserve"> </w:t>
      </w:r>
    </w:p>
    <w:p w14:paraId="3B655522" w14:textId="71A7B3FE" w:rsidR="00521DC0" w:rsidRDefault="00675A8E" w:rsidP="00697EA4">
      <w:pPr>
        <w:spacing w:after="0"/>
        <w:ind w:firstLine="709"/>
        <w:jc w:val="both"/>
      </w:pPr>
      <w:r w:rsidRPr="00FF0670">
        <w:t xml:space="preserve">В справочнике содержатся все созданные </w:t>
      </w:r>
      <w:r w:rsidR="000D2CDA">
        <w:t>точки подключения</w:t>
      </w:r>
      <w:r w:rsidRPr="00FF0670">
        <w:t xml:space="preserve"> абонентов. Для удобства предусмотрен отбор по абоненту. </w:t>
      </w:r>
    </w:p>
    <w:p w14:paraId="397FDEF4" w14:textId="77777777" w:rsidR="0038251E" w:rsidRPr="00FF0670" w:rsidRDefault="0038251E" w:rsidP="00697EA4">
      <w:pPr>
        <w:spacing w:after="0"/>
        <w:ind w:firstLine="709"/>
        <w:jc w:val="both"/>
      </w:pPr>
    </w:p>
    <w:p w14:paraId="79991C2A" w14:textId="1D590C83" w:rsidR="00985127" w:rsidRPr="00FF0670" w:rsidRDefault="00DB2587" w:rsidP="007663BE">
      <w:pPr>
        <w:spacing w:after="0"/>
        <w:jc w:val="center"/>
        <w:rPr>
          <w:b/>
        </w:rPr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1C706FF" wp14:editId="24A0E0E4">
                <wp:simplePos x="0" y="0"/>
                <wp:positionH relativeFrom="column">
                  <wp:posOffset>875413</wp:posOffset>
                </wp:positionH>
                <wp:positionV relativeFrom="paragraph">
                  <wp:posOffset>716021</wp:posOffset>
                </wp:positionV>
                <wp:extent cx="525101" cy="0"/>
                <wp:effectExtent l="0" t="0" r="0" b="0"/>
                <wp:wrapNone/>
                <wp:docPr id="86" name="Прямая соединительная линия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5101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417480" id="Прямая соединительная линия 86" o:spid="_x0000_s1026" style="position:absolute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8.95pt,56.4pt" to="110.3pt,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" strokecolor="red" strokeweight="1.5pt">
                <v:stroke joinstyle="miter"/>
              </v:line>
            </w:pict>
          </mc:Fallback>
        </mc:AlternateContent>
      </w:r>
      <w:r w:rsidRPr="00580631">
        <w:rPr>
          <w:noProof/>
        </w:rPr>
        <w:drawing>
          <wp:inline distT="0" distB="0" distL="0" distR="0" wp14:anchorId="54442BDE" wp14:editId="7C41C06C">
            <wp:extent cx="4358610" cy="3313569"/>
            <wp:effectExtent l="0" t="0" r="4445" b="127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390260" cy="333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A7C2F" w14:textId="77777777" w:rsidR="00F038D0" w:rsidRPr="00FF0670" w:rsidRDefault="00F038D0" w:rsidP="00697EA4">
      <w:pPr>
        <w:spacing w:after="0"/>
        <w:jc w:val="both"/>
        <w:rPr>
          <w:b/>
        </w:rPr>
      </w:pPr>
    </w:p>
    <w:p w14:paraId="35DAD38B" w14:textId="38CB2891" w:rsidR="00985127" w:rsidRDefault="00985127" w:rsidP="00697EA4">
      <w:pPr>
        <w:spacing w:after="0"/>
        <w:ind w:firstLine="709"/>
        <w:jc w:val="both"/>
      </w:pPr>
      <w:r w:rsidRPr="00FF0670">
        <w:t xml:space="preserve">Элементы справочника отражают реальные </w:t>
      </w:r>
      <w:r w:rsidR="00DB2587">
        <w:t>точки подключения</w:t>
      </w:r>
      <w:r w:rsidRPr="00FF0670">
        <w:t xml:space="preserve"> объектов. У каждого объекта </w:t>
      </w:r>
      <w:r w:rsidR="00E7069E" w:rsidRPr="00FF0670">
        <w:t>может быть</w:t>
      </w:r>
      <w:r w:rsidRPr="00FF0670">
        <w:t xml:space="preserve"> несколько </w:t>
      </w:r>
      <w:r w:rsidR="00DB2587">
        <w:t>точек подключения</w:t>
      </w:r>
      <w:r w:rsidRPr="00FF0670">
        <w:t xml:space="preserve">. </w:t>
      </w:r>
    </w:p>
    <w:p w14:paraId="3E21FD36" w14:textId="77777777" w:rsidR="00FB0EED" w:rsidRPr="00FF0670" w:rsidRDefault="00FB0EED" w:rsidP="00697EA4">
      <w:pPr>
        <w:spacing w:after="0"/>
        <w:ind w:firstLine="709"/>
        <w:jc w:val="both"/>
      </w:pPr>
    </w:p>
    <w:p w14:paraId="26F24561" w14:textId="26CDFF48" w:rsidR="00985127" w:rsidRDefault="00232578" w:rsidP="007663BE">
      <w:pPr>
        <w:spacing w:after="0"/>
        <w:jc w:val="center"/>
        <w:rPr>
          <w:b/>
        </w:rPr>
      </w:pPr>
      <w:r w:rsidRPr="00232578">
        <w:rPr>
          <w:b/>
          <w:noProof/>
        </w:rPr>
        <w:drawing>
          <wp:inline distT="0" distB="0" distL="0" distR="0" wp14:anchorId="47C724AE" wp14:editId="53348F08">
            <wp:extent cx="5940425" cy="2515870"/>
            <wp:effectExtent l="0" t="0" r="3175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C6877" w14:textId="77777777" w:rsidR="003C27FA" w:rsidRPr="00FF0670" w:rsidRDefault="003C27FA" w:rsidP="00697EA4">
      <w:pPr>
        <w:spacing w:after="0"/>
        <w:jc w:val="both"/>
        <w:rPr>
          <w:b/>
        </w:rPr>
      </w:pPr>
    </w:p>
    <w:p w14:paraId="6F2068FB" w14:textId="1B4219BF" w:rsidR="00F00DC5" w:rsidRDefault="00985127" w:rsidP="00697EA4">
      <w:pPr>
        <w:pStyle w:val="a4"/>
        <w:spacing w:after="0"/>
        <w:ind w:left="0" w:firstLine="709"/>
        <w:jc w:val="both"/>
      </w:pPr>
      <w:r w:rsidRPr="00FF0670">
        <w:lastRenderedPageBreak/>
        <w:t>Для добавления ново</w:t>
      </w:r>
      <w:r w:rsidR="00DB2587">
        <w:t>й</w:t>
      </w:r>
      <w:r w:rsidRPr="00FF0670">
        <w:t xml:space="preserve"> </w:t>
      </w:r>
      <w:r w:rsidR="00DB2587">
        <w:t>точки подключения</w:t>
      </w:r>
      <w:r w:rsidRPr="00FF0670">
        <w:t xml:space="preserve"> для объекта необходимо нажать кнопку «Создать» в форме списка и в появившейся форме заполнить следующие реквизиты:</w:t>
      </w:r>
    </w:p>
    <w:p w14:paraId="5E24453B" w14:textId="77777777" w:rsidR="00FB0EED" w:rsidRPr="00FF0670" w:rsidRDefault="00FB0EED" w:rsidP="00697EA4">
      <w:pPr>
        <w:pStyle w:val="a4"/>
        <w:spacing w:after="0"/>
        <w:ind w:left="0" w:firstLine="709"/>
        <w:jc w:val="both"/>
      </w:pPr>
    </w:p>
    <w:p w14:paraId="49685786" w14:textId="38B37A07" w:rsidR="00761F20" w:rsidRDefault="00DB2587" w:rsidP="007663BE">
      <w:pPr>
        <w:spacing w:after="0"/>
        <w:jc w:val="center"/>
      </w:pPr>
      <w:r w:rsidRPr="00DB2587">
        <w:rPr>
          <w:noProof/>
        </w:rPr>
        <w:drawing>
          <wp:inline distT="0" distB="0" distL="0" distR="0" wp14:anchorId="585D3B4E" wp14:editId="3B4D632C">
            <wp:extent cx="4413564" cy="2523211"/>
            <wp:effectExtent l="0" t="0" r="635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450528" cy="254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0202D" w14:textId="77777777" w:rsidR="00FB0EED" w:rsidRPr="00FF0670" w:rsidRDefault="00FB0EED" w:rsidP="007663BE">
      <w:pPr>
        <w:spacing w:after="0"/>
        <w:jc w:val="center"/>
      </w:pPr>
    </w:p>
    <w:p w14:paraId="42F290B6" w14:textId="4322D554" w:rsidR="00E7069E" w:rsidRPr="00FF0670" w:rsidRDefault="00E7069E" w:rsidP="00697EA4">
      <w:pPr>
        <w:spacing w:after="0"/>
        <w:ind w:firstLine="709"/>
        <w:jc w:val="both"/>
      </w:pPr>
      <w:r w:rsidRPr="00FF0670">
        <w:t xml:space="preserve">«Наименование» – название </w:t>
      </w:r>
      <w:r w:rsidR="00DB2587">
        <w:t>точки подключения</w:t>
      </w:r>
      <w:r w:rsidRPr="00FF0670">
        <w:t>;</w:t>
      </w:r>
    </w:p>
    <w:p w14:paraId="6EA67892" w14:textId="77777777" w:rsidR="00E7069E" w:rsidRPr="00FF0670" w:rsidRDefault="00E7069E" w:rsidP="00697EA4">
      <w:pPr>
        <w:spacing w:after="0"/>
        <w:ind w:firstLine="709"/>
        <w:jc w:val="both"/>
      </w:pPr>
      <w:r w:rsidRPr="00FF0670">
        <w:t>«Объект» – элемент справочника «Объекты», заполняется автоматически или выбором из справочника;</w:t>
      </w:r>
    </w:p>
    <w:p w14:paraId="036C6CCF" w14:textId="72292018" w:rsidR="00E7069E" w:rsidRPr="00FF0670" w:rsidRDefault="00E7069E" w:rsidP="00697EA4">
      <w:pPr>
        <w:spacing w:after="0"/>
        <w:ind w:firstLine="709"/>
        <w:jc w:val="both"/>
      </w:pPr>
      <w:r w:rsidRPr="00FF0670">
        <w:t xml:space="preserve">«Услуга» – </w:t>
      </w:r>
      <w:r w:rsidR="00A70554">
        <w:t>у</w:t>
      </w:r>
      <w:r w:rsidR="004E7C0F">
        <w:t>слуга, применяемая на данно</w:t>
      </w:r>
      <w:r w:rsidR="00BB2B15">
        <w:t>й</w:t>
      </w:r>
      <w:r w:rsidR="004E7C0F">
        <w:t xml:space="preserve"> </w:t>
      </w:r>
      <w:r w:rsidR="00BB2B15">
        <w:t>точке подключения</w:t>
      </w:r>
      <w:r w:rsidRPr="00FF0670">
        <w:t>;</w:t>
      </w:r>
    </w:p>
    <w:p w14:paraId="451EBA93" w14:textId="3A319D03" w:rsidR="00E7069E" w:rsidRPr="00FF0670" w:rsidRDefault="00DB2587" w:rsidP="00697EA4">
      <w:pPr>
        <w:spacing w:after="0"/>
        <w:ind w:firstLine="709"/>
        <w:jc w:val="both"/>
        <w:rPr>
          <w:highlight w:val="yellow"/>
        </w:rPr>
      </w:pPr>
      <w:r w:rsidRPr="00FF0670">
        <w:t xml:space="preserve"> </w:t>
      </w:r>
      <w:r w:rsidR="00E7069E" w:rsidRPr="00FF0670">
        <w:t>«</w:t>
      </w:r>
      <w:r w:rsidR="00BB2B15">
        <w:t>Влияющая т.п.</w:t>
      </w:r>
      <w:r w:rsidR="00E7069E" w:rsidRPr="00FF0670">
        <w:t xml:space="preserve">» </w:t>
      </w:r>
      <w:r w:rsidR="00A70554">
        <w:t>–</w:t>
      </w:r>
      <w:r w:rsidR="0040370F" w:rsidRPr="00FF0670">
        <w:t xml:space="preserve"> при начислении </w:t>
      </w:r>
      <w:r w:rsidR="009C739C">
        <w:t>на данн</w:t>
      </w:r>
      <w:r w:rsidR="00BB2B15">
        <w:t>ую</w:t>
      </w:r>
      <w:r w:rsidR="009C739C">
        <w:t xml:space="preserve"> </w:t>
      </w:r>
      <w:r w:rsidR="00BB2B15">
        <w:t>точку подключения</w:t>
      </w:r>
      <w:r w:rsidR="009C739C">
        <w:t xml:space="preserve"> </w:t>
      </w:r>
      <w:r w:rsidR="00232578">
        <w:t>будет начислено</w:t>
      </w:r>
      <w:r w:rsidR="009C739C">
        <w:t xml:space="preserve"> </w:t>
      </w:r>
      <w:r w:rsidR="00BB2B15">
        <w:t>количество услуги</w:t>
      </w:r>
      <w:r w:rsidR="0040370F" w:rsidRPr="00FF0670">
        <w:t xml:space="preserve">, </w:t>
      </w:r>
      <w:r w:rsidR="00BB2B15">
        <w:t>начисленное</w:t>
      </w:r>
      <w:r w:rsidR="0040370F" w:rsidRPr="00FF0670">
        <w:t xml:space="preserve"> </w:t>
      </w:r>
      <w:r w:rsidR="00BB2B15">
        <w:t>точке подключения</w:t>
      </w:r>
      <w:r w:rsidR="0040370F" w:rsidRPr="00FF0670">
        <w:t>, указанно</w:t>
      </w:r>
      <w:r w:rsidR="00BB2B15">
        <w:t>й</w:t>
      </w:r>
      <w:r w:rsidR="0040370F" w:rsidRPr="00FF0670">
        <w:t xml:space="preserve"> в данном реквизите</w:t>
      </w:r>
      <w:r w:rsidR="00E7069E" w:rsidRPr="00FF0670">
        <w:t>;</w:t>
      </w:r>
    </w:p>
    <w:p w14:paraId="5E6BE543" w14:textId="011DF07C" w:rsidR="00E7069E" w:rsidRPr="00FF0670" w:rsidRDefault="00BB2B15" w:rsidP="00697EA4">
      <w:pPr>
        <w:spacing w:after="0"/>
        <w:ind w:firstLine="709"/>
        <w:jc w:val="both"/>
      </w:pPr>
      <w:r w:rsidRPr="00FF0670">
        <w:t xml:space="preserve"> </w:t>
      </w:r>
      <w:r w:rsidR="00E7069E" w:rsidRPr="00FF0670">
        <w:t>«В МКД»</w:t>
      </w:r>
      <w:r w:rsidR="000D7DAC" w:rsidRPr="00FF0670">
        <w:t xml:space="preserve"> </w:t>
      </w:r>
      <w:r w:rsidR="00A70554">
        <w:t>–</w:t>
      </w:r>
      <w:r w:rsidR="000D7DAC" w:rsidRPr="00FF0670">
        <w:t xml:space="preserve"> установка флага означает, </w:t>
      </w:r>
      <w:r w:rsidR="0040370F" w:rsidRPr="00FF0670">
        <w:t>что данн</w:t>
      </w:r>
      <w:r>
        <w:t>ая</w:t>
      </w:r>
      <w:r w:rsidR="0040370F" w:rsidRPr="00FF0670">
        <w:t xml:space="preserve"> </w:t>
      </w:r>
      <w:r>
        <w:t>точка подключения</w:t>
      </w:r>
      <w:r w:rsidR="0040370F" w:rsidRPr="00FF0670">
        <w:t xml:space="preserve"> находится в многоквартирном доме</w:t>
      </w:r>
      <w:r w:rsidR="003D4EEC">
        <w:t xml:space="preserve">. Данный признак используется при обмене с программным продуктом «Расчеты с населением» для определения </w:t>
      </w:r>
      <w:r>
        <w:t>точек подключения</w:t>
      </w:r>
      <w:r w:rsidR="003D4EEC">
        <w:t>, по которым будет производит</w:t>
      </w:r>
      <w:r w:rsidR="00A5226A">
        <w:t>ь</w:t>
      </w:r>
      <w:r w:rsidR="003D4EEC">
        <w:t>ся обмен</w:t>
      </w:r>
      <w:r w:rsidR="0040370F" w:rsidRPr="00FF0670">
        <w:t>;</w:t>
      </w:r>
    </w:p>
    <w:p w14:paraId="6C47304D" w14:textId="77777777" w:rsidR="00E7069E" w:rsidRPr="00FF0670" w:rsidRDefault="00E7069E" w:rsidP="00697EA4">
      <w:pPr>
        <w:spacing w:after="0"/>
        <w:ind w:firstLine="709"/>
        <w:jc w:val="both"/>
      </w:pPr>
      <w:r w:rsidRPr="00FF0670">
        <w:t>«Скрыт» – определяет отображение объекта в списке (Подсказка 2).</w:t>
      </w:r>
    </w:p>
    <w:p w14:paraId="0214E892" w14:textId="0E85B0D8" w:rsidR="0011622E" w:rsidRDefault="00E7069E" w:rsidP="00697EA4">
      <w:pPr>
        <w:pStyle w:val="a"/>
        <w:numPr>
          <w:ilvl w:val="0"/>
          <w:numId w:val="0"/>
        </w:numPr>
        <w:spacing w:after="0"/>
        <w:ind w:firstLine="709"/>
        <w:jc w:val="both"/>
      </w:pPr>
      <w:r w:rsidRPr="00FF0670">
        <w:t>Для сохранения ново</w:t>
      </w:r>
      <w:r w:rsidR="00BB2B15">
        <w:t>й</w:t>
      </w:r>
      <w:r w:rsidRPr="00FF0670">
        <w:t xml:space="preserve"> </w:t>
      </w:r>
      <w:r w:rsidR="00BB2B15">
        <w:t>точки подключения</w:t>
      </w:r>
      <w:r w:rsidRPr="00FF0670">
        <w:t xml:space="preserve"> необходимо нажать кнопку «Записать и закрыть». После этого окно добавления/редактирования </w:t>
      </w:r>
      <w:r w:rsidR="00BB2B15">
        <w:t>точек подключения</w:t>
      </w:r>
      <w:r w:rsidRPr="00FF0670">
        <w:t xml:space="preserve"> закроется и по данному объекту можно будет завести прибор учета. </w:t>
      </w:r>
    </w:p>
    <w:p w14:paraId="39DE0C6F" w14:textId="77777777" w:rsidR="0011622E" w:rsidRDefault="0011622E">
      <w:pPr>
        <w:spacing w:after="160" w:line="259" w:lineRule="auto"/>
      </w:pPr>
      <w:r>
        <w:br w:type="page"/>
      </w:r>
    </w:p>
    <w:p w14:paraId="7F0C1B71" w14:textId="77777777" w:rsidR="00E7069E" w:rsidRPr="00FF0670" w:rsidRDefault="00E7069E" w:rsidP="00697EA4">
      <w:pPr>
        <w:pStyle w:val="a"/>
        <w:numPr>
          <w:ilvl w:val="0"/>
          <w:numId w:val="0"/>
        </w:numPr>
        <w:spacing w:after="0"/>
        <w:ind w:firstLine="709"/>
        <w:jc w:val="both"/>
      </w:pPr>
    </w:p>
    <w:p w14:paraId="772AE068" w14:textId="77777777" w:rsidR="00F038D0" w:rsidRPr="00FF0670" w:rsidRDefault="00F038D0" w:rsidP="00697EA4">
      <w:pPr>
        <w:pStyle w:val="a"/>
        <w:numPr>
          <w:ilvl w:val="0"/>
          <w:numId w:val="0"/>
        </w:numPr>
        <w:spacing w:after="0"/>
        <w:ind w:firstLine="709"/>
        <w:jc w:val="both"/>
      </w:pPr>
    </w:p>
    <w:p w14:paraId="42EFFEE7" w14:textId="5669EFD0" w:rsidR="00985127" w:rsidRPr="00FF0670" w:rsidRDefault="00DD618E" w:rsidP="00697EA4">
      <w:pPr>
        <w:pStyle w:val="2"/>
        <w:spacing w:before="0"/>
        <w:ind w:firstLine="709"/>
        <w:jc w:val="both"/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</w:pPr>
      <w:bookmarkStart w:id="33" w:name="_Toc325646569"/>
      <w:bookmarkStart w:id="34" w:name="_Toc191907902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5</w:t>
      </w:r>
      <w:r w:rsidR="000F65C7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="000F65C7" w:rsidRPr="00FF0670"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  <w:t>Справочник «Приборы учета»</w:t>
      </w:r>
      <w:bookmarkEnd w:id="33"/>
      <w:bookmarkEnd w:id="34"/>
    </w:p>
    <w:p w14:paraId="460C4CE4" w14:textId="77777777" w:rsidR="00675A8E" w:rsidRPr="00FF0670" w:rsidRDefault="00675A8E" w:rsidP="00697EA4">
      <w:pPr>
        <w:spacing w:after="0"/>
        <w:ind w:firstLine="709"/>
        <w:jc w:val="both"/>
      </w:pPr>
      <w:r w:rsidRPr="00FF0670">
        <w:t xml:space="preserve">Справочник «Приборы учета» используется для хранения сведений </w:t>
      </w:r>
      <w:r w:rsidR="007B7999">
        <w:t xml:space="preserve">о </w:t>
      </w:r>
      <w:r w:rsidRPr="00FF0670">
        <w:t>прибора</w:t>
      </w:r>
      <w:r w:rsidR="007B7999">
        <w:t>х</w:t>
      </w:r>
      <w:r w:rsidRPr="00FF0670">
        <w:t xml:space="preserve"> учета</w:t>
      </w:r>
      <w:r w:rsidR="007B7999">
        <w:t xml:space="preserve"> абонентов</w:t>
      </w:r>
      <w:r w:rsidRPr="00FF0670">
        <w:t xml:space="preserve">. Каждый прибор учета </w:t>
      </w:r>
      <w:r w:rsidR="007B7999">
        <w:t>принадлежит конкретному объекту</w:t>
      </w:r>
      <w:r w:rsidRPr="00FF0670">
        <w:t xml:space="preserve">. </w:t>
      </w:r>
    </w:p>
    <w:p w14:paraId="60EE97F9" w14:textId="77692DFE" w:rsidR="000F65C7" w:rsidRPr="00FF0670" w:rsidRDefault="000F65C7" w:rsidP="007663BE">
      <w:pPr>
        <w:spacing w:after="0"/>
        <w:jc w:val="center"/>
        <w:rPr>
          <w:b/>
        </w:rPr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E0D0BAB" wp14:editId="675EECAC">
                <wp:simplePos x="0" y="0"/>
                <wp:positionH relativeFrom="column">
                  <wp:posOffset>893275</wp:posOffset>
                </wp:positionH>
                <wp:positionV relativeFrom="paragraph">
                  <wp:posOffset>815981</wp:posOffset>
                </wp:positionV>
                <wp:extent cx="381000" cy="3810"/>
                <wp:effectExtent l="0" t="0" r="19050" b="34290"/>
                <wp:wrapNone/>
                <wp:docPr id="90" name="Прямая соединительная линия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0" cy="381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8C531D" id="Прямая соединительная линия 90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.35pt,64.25pt" to="100.35pt,6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" strokecolor="red" strokeweight="1.5pt">
                <v:stroke joinstyle="miter"/>
              </v:line>
            </w:pict>
          </mc:Fallback>
        </mc:AlternateContent>
      </w:r>
      <w:r w:rsidR="00BB2B15" w:rsidRPr="00580631">
        <w:rPr>
          <w:noProof/>
        </w:rPr>
        <w:drawing>
          <wp:inline distT="0" distB="0" distL="0" distR="0" wp14:anchorId="19165ADE" wp14:editId="09A8B837">
            <wp:extent cx="4358610" cy="3313569"/>
            <wp:effectExtent l="0" t="0" r="4445" b="127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390260" cy="333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A6228" w14:textId="77777777" w:rsidR="00A5226A" w:rsidRDefault="00A5226A" w:rsidP="00697EA4">
      <w:pPr>
        <w:spacing w:after="0"/>
        <w:ind w:firstLine="709"/>
        <w:jc w:val="both"/>
      </w:pPr>
    </w:p>
    <w:p w14:paraId="3C4920CC" w14:textId="03E29212" w:rsidR="00675A8E" w:rsidRPr="00FF0670" w:rsidRDefault="00675A8E" w:rsidP="00697EA4">
      <w:pPr>
        <w:spacing w:after="0"/>
        <w:ind w:firstLine="709"/>
        <w:jc w:val="both"/>
      </w:pPr>
      <w:r w:rsidRPr="00FF0670">
        <w:t>Для создания нового элемента, как и в предыдущих случаях, следует воспользоваться кнопкой «Создать», расположенной в форме списка.</w:t>
      </w:r>
    </w:p>
    <w:p w14:paraId="5C7BF6D1" w14:textId="77777777" w:rsidR="003D4EEC" w:rsidRDefault="003D4EEC" w:rsidP="00697EA4">
      <w:pPr>
        <w:spacing w:after="0"/>
        <w:ind w:left="-567"/>
        <w:jc w:val="both"/>
        <w:rPr>
          <w:b/>
        </w:rPr>
      </w:pPr>
    </w:p>
    <w:p w14:paraId="1AB89F6C" w14:textId="662B22DD" w:rsidR="000F65C7" w:rsidRPr="00FF0670" w:rsidRDefault="008C0DFD" w:rsidP="007663BE">
      <w:pPr>
        <w:spacing w:after="0"/>
        <w:ind w:left="-567"/>
        <w:jc w:val="center"/>
        <w:rPr>
          <w:b/>
        </w:rPr>
      </w:pPr>
      <w:r w:rsidRPr="008C0DFD">
        <w:rPr>
          <w:b/>
          <w:noProof/>
        </w:rPr>
        <w:drawing>
          <wp:inline distT="0" distB="0" distL="0" distR="0" wp14:anchorId="1FE57545" wp14:editId="6741CAE1">
            <wp:extent cx="5940425" cy="2581910"/>
            <wp:effectExtent l="0" t="0" r="3175" b="889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7F62B" w14:textId="77777777" w:rsidR="000F65C7" w:rsidRPr="00FF0670" w:rsidRDefault="000F65C7" w:rsidP="00697EA4">
      <w:pPr>
        <w:spacing w:after="0"/>
        <w:ind w:firstLine="709"/>
        <w:jc w:val="both"/>
      </w:pPr>
      <w:r w:rsidRPr="00FF0670">
        <w:t>В появившемся окне необходимо заполнить следующие поля:</w:t>
      </w:r>
    </w:p>
    <w:p w14:paraId="7D1B9706" w14:textId="663576B2" w:rsidR="000F65C7" w:rsidRPr="00FF0670" w:rsidRDefault="008C0DFD" w:rsidP="007663BE">
      <w:pPr>
        <w:spacing w:after="0"/>
        <w:jc w:val="center"/>
        <w:rPr>
          <w:b/>
        </w:rPr>
      </w:pPr>
      <w:r w:rsidRPr="008C0DFD">
        <w:rPr>
          <w:b/>
          <w:noProof/>
        </w:rPr>
        <w:lastRenderedPageBreak/>
        <w:drawing>
          <wp:inline distT="0" distB="0" distL="0" distR="0" wp14:anchorId="2C1768DA" wp14:editId="7E8685F6">
            <wp:extent cx="4997513" cy="2584497"/>
            <wp:effectExtent l="0" t="0" r="0" b="635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032161" cy="260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DC55B" w14:textId="77777777" w:rsidR="000F65C7" w:rsidRPr="00FF0670" w:rsidRDefault="000F65C7" w:rsidP="00697EA4">
      <w:pPr>
        <w:spacing w:after="0"/>
        <w:ind w:firstLine="709"/>
        <w:jc w:val="both"/>
      </w:pPr>
      <w:r w:rsidRPr="00FF0670">
        <w:t>«Заводской номер» – заводской номер прибора учета;</w:t>
      </w:r>
    </w:p>
    <w:p w14:paraId="4208F76B" w14:textId="77777777" w:rsidR="000F65C7" w:rsidRPr="00FF0670" w:rsidRDefault="000F65C7" w:rsidP="00697EA4">
      <w:pPr>
        <w:spacing w:after="0"/>
        <w:ind w:firstLine="709"/>
        <w:jc w:val="both"/>
      </w:pPr>
      <w:r w:rsidRPr="00FF0670">
        <w:t>«Наименование» – наименование прибора учета;</w:t>
      </w:r>
    </w:p>
    <w:p w14:paraId="6D08A906" w14:textId="77777777" w:rsidR="000F65C7" w:rsidRPr="00CB5F06" w:rsidRDefault="000F65C7" w:rsidP="00697EA4">
      <w:pPr>
        <w:spacing w:after="0"/>
        <w:ind w:firstLine="709"/>
        <w:jc w:val="both"/>
      </w:pPr>
      <w:r w:rsidRPr="00FF0670">
        <w:t>«Марка» – элемент справочника «Марки приборов учета», в зависимости от марки определя</w:t>
      </w:r>
      <w:r w:rsidR="007B7999">
        <w:t xml:space="preserve">ются характеристики прибора учета (разрядность, наличие таймера и т.п.); </w:t>
      </w:r>
    </w:p>
    <w:p w14:paraId="00492D44" w14:textId="77777777" w:rsidR="000F65C7" w:rsidRPr="00FF0670" w:rsidRDefault="000F65C7" w:rsidP="00697EA4">
      <w:pPr>
        <w:spacing w:after="0"/>
        <w:ind w:firstLine="709"/>
        <w:jc w:val="both"/>
      </w:pPr>
      <w:r w:rsidRPr="00FF0670">
        <w:t>«Объект» – элемент справочника «Объекты», заполняется автоматически;</w:t>
      </w:r>
    </w:p>
    <w:p w14:paraId="2996AEA5" w14:textId="09CE292E" w:rsidR="000F65C7" w:rsidRPr="00FF0670" w:rsidRDefault="008C0DFD" w:rsidP="00697EA4">
      <w:pPr>
        <w:spacing w:after="0"/>
        <w:ind w:firstLine="709"/>
        <w:jc w:val="both"/>
      </w:pPr>
      <w:r w:rsidRPr="00FF0670">
        <w:t xml:space="preserve"> </w:t>
      </w:r>
      <w:r w:rsidR="000F65C7" w:rsidRPr="00FF0670">
        <w:t>«Скрыт» – определяет отображение объекта в списке (Подсказка 2).</w:t>
      </w:r>
    </w:p>
    <w:p w14:paraId="14B6CB43" w14:textId="77777777" w:rsidR="000F65C7" w:rsidRPr="00FF0670" w:rsidRDefault="000F65C7" w:rsidP="00697EA4">
      <w:pPr>
        <w:spacing w:after="0"/>
        <w:ind w:firstLine="709"/>
        <w:jc w:val="both"/>
      </w:pPr>
      <w:r w:rsidRPr="00FF0670">
        <w:t>Для сохранения введенных данных следует воспользоваться кнопкой «Записать и закрыть».</w:t>
      </w:r>
    </w:p>
    <w:p w14:paraId="77F036FB" w14:textId="77777777" w:rsidR="00750F92" w:rsidRPr="00FF0670" w:rsidRDefault="00750F92" w:rsidP="00697EA4">
      <w:pPr>
        <w:spacing w:after="0"/>
        <w:ind w:firstLine="709"/>
        <w:jc w:val="both"/>
        <w:rPr>
          <w:b/>
        </w:rPr>
      </w:pPr>
    </w:p>
    <w:p w14:paraId="557A3492" w14:textId="6340F009" w:rsidR="000F65C7" w:rsidRPr="00FF0670" w:rsidRDefault="000F65C7" w:rsidP="00697EA4">
      <w:pPr>
        <w:pStyle w:val="2"/>
        <w:spacing w:before="0"/>
        <w:ind w:firstLine="709"/>
        <w:jc w:val="both"/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</w:pPr>
      <w:bookmarkStart w:id="35" w:name="_Toc325646570"/>
      <w:bookmarkStart w:id="36" w:name="_Toc191907903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6</w:t>
      </w:r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Pr="00FF0670"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  <w:t>Документ «Состояние абонента»</w:t>
      </w:r>
      <w:bookmarkEnd w:id="35"/>
      <w:bookmarkEnd w:id="36"/>
    </w:p>
    <w:p w14:paraId="3EEFF8B9" w14:textId="5F509883" w:rsidR="000D7DAC" w:rsidRDefault="000D7DAC" w:rsidP="00697EA4">
      <w:pPr>
        <w:spacing w:after="0"/>
        <w:ind w:firstLine="709"/>
        <w:jc w:val="both"/>
      </w:pPr>
      <w:r w:rsidRPr="00FF0670">
        <w:t xml:space="preserve">После того, как введены все первоначальные данные по абоненту, определены объекты, приборы учета и </w:t>
      </w:r>
      <w:r w:rsidR="008C0DFD">
        <w:t>точки подключения</w:t>
      </w:r>
      <w:r w:rsidRPr="00FF0670">
        <w:t xml:space="preserve">, необходимо зафиксировать «Состояние абонента». </w:t>
      </w:r>
    </w:p>
    <w:p w14:paraId="1725A069" w14:textId="77777777" w:rsidR="007B7999" w:rsidRDefault="007B7999" w:rsidP="00697EA4">
      <w:pPr>
        <w:spacing w:after="0"/>
        <w:ind w:firstLine="709"/>
        <w:jc w:val="both"/>
      </w:pPr>
      <w:r>
        <w:t>Документ «Состояние абонента» содержит в себе техническую информацию из договора абонента.</w:t>
      </w:r>
    </w:p>
    <w:p w14:paraId="19878F66" w14:textId="77777777" w:rsidR="007B7999" w:rsidRPr="00FF0670" w:rsidRDefault="007B7999" w:rsidP="00697EA4">
      <w:pPr>
        <w:spacing w:after="0"/>
        <w:ind w:firstLine="709"/>
        <w:jc w:val="both"/>
      </w:pPr>
    </w:p>
    <w:p w14:paraId="0094F8D3" w14:textId="17A89438" w:rsidR="000F65C7" w:rsidRPr="00FF0670" w:rsidRDefault="00F866EF" w:rsidP="007663BE">
      <w:pPr>
        <w:spacing w:after="0"/>
        <w:jc w:val="center"/>
        <w:rPr>
          <w:b/>
        </w:rPr>
      </w:pPr>
      <w:r w:rsidRPr="00FF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18AC7E6" wp14:editId="0D05A01D">
                <wp:simplePos x="0" y="0"/>
                <wp:positionH relativeFrom="column">
                  <wp:posOffset>886105</wp:posOffset>
                </wp:positionH>
                <wp:positionV relativeFrom="paragraph">
                  <wp:posOffset>976092</wp:posOffset>
                </wp:positionV>
                <wp:extent cx="479640" cy="0"/>
                <wp:effectExtent l="0" t="0" r="0" b="0"/>
                <wp:wrapNone/>
                <wp:docPr id="94" name="Прямая соединительная линия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964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FFBE35D" id="Прямая соединительная линия 94" o:spid="_x0000_s1026" style="position:absolute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9.75pt,76.85pt" to="107.5pt,7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" strokecolor="red" strokeweight="1.5pt">
                <v:stroke joinstyle="miter"/>
              </v:line>
            </w:pict>
          </mc:Fallback>
        </mc:AlternateContent>
      </w:r>
      <w:r w:rsidR="008C0DFD" w:rsidRPr="00580631">
        <w:rPr>
          <w:noProof/>
        </w:rPr>
        <w:drawing>
          <wp:inline distT="0" distB="0" distL="0" distR="0" wp14:anchorId="394AE722" wp14:editId="0991E570">
            <wp:extent cx="4358610" cy="3313569"/>
            <wp:effectExtent l="0" t="0" r="4445" b="127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390260" cy="333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A760A" w14:textId="77777777" w:rsidR="00F038D0" w:rsidRPr="00FF0670" w:rsidRDefault="00F038D0" w:rsidP="00697EA4">
      <w:pPr>
        <w:spacing w:after="0"/>
        <w:jc w:val="both"/>
        <w:rPr>
          <w:b/>
        </w:rPr>
      </w:pPr>
    </w:p>
    <w:p w14:paraId="082F511A" w14:textId="52A820F3" w:rsidR="000D7DAC" w:rsidRPr="00FF0670" w:rsidRDefault="000D7DAC" w:rsidP="00697EA4">
      <w:pPr>
        <w:spacing w:after="0"/>
        <w:ind w:firstLine="709"/>
        <w:jc w:val="both"/>
      </w:pPr>
      <w:r w:rsidRPr="00FF0670">
        <w:t xml:space="preserve">Данный документ является электронным отражением реального документа, заключенного между </w:t>
      </w:r>
      <w:r w:rsidR="008C0DFD">
        <w:t xml:space="preserve">ресурсоснабжающей организацией </w:t>
      </w:r>
      <w:r w:rsidRPr="00FF0670">
        <w:t xml:space="preserve">и абонентом. При выборе ссылки «Состояние абонента» открывается форма списка добавленных документов. Если в форме списка поле «Абонент» не заполнено, то отобразятся все введенные в систему документы. </w:t>
      </w:r>
    </w:p>
    <w:p w14:paraId="1A470E04" w14:textId="6FC1E0E3" w:rsidR="000F65C7" w:rsidRDefault="005D514E" w:rsidP="007663BE">
      <w:pPr>
        <w:spacing w:after="0"/>
        <w:ind w:left="-709"/>
        <w:jc w:val="center"/>
        <w:rPr>
          <w:b/>
        </w:rPr>
      </w:pPr>
      <w:r w:rsidRPr="005D514E">
        <w:rPr>
          <w:b/>
          <w:noProof/>
        </w:rPr>
        <w:drawing>
          <wp:inline distT="0" distB="0" distL="0" distR="0" wp14:anchorId="7BDD56CD" wp14:editId="37C8999C">
            <wp:extent cx="5829300" cy="2471299"/>
            <wp:effectExtent l="0" t="0" r="0" b="571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54592" cy="248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17271" w14:textId="77777777" w:rsidR="00AF0DBC" w:rsidRPr="00FF0670" w:rsidRDefault="00AF0DBC" w:rsidP="00697EA4">
      <w:pPr>
        <w:spacing w:after="0"/>
        <w:ind w:left="-709"/>
        <w:jc w:val="both"/>
        <w:rPr>
          <w:b/>
        </w:rPr>
      </w:pPr>
    </w:p>
    <w:p w14:paraId="73C01B5C" w14:textId="7764530C" w:rsidR="000F65C7" w:rsidRDefault="000F65C7" w:rsidP="00697EA4">
      <w:pPr>
        <w:spacing w:after="0"/>
        <w:ind w:firstLine="709"/>
        <w:jc w:val="both"/>
      </w:pPr>
      <w:r w:rsidRPr="00FF0670">
        <w:t>Для того чтобы внести новый документ, следуют нажать кнопку «Создать». Появится экранная форма следующего вида:</w:t>
      </w:r>
    </w:p>
    <w:p w14:paraId="5ED2EE3D" w14:textId="77777777" w:rsidR="00A5226A" w:rsidRPr="00FF0670" w:rsidRDefault="00A5226A" w:rsidP="00697EA4">
      <w:pPr>
        <w:spacing w:after="0"/>
        <w:ind w:firstLine="709"/>
        <w:jc w:val="both"/>
      </w:pPr>
    </w:p>
    <w:p w14:paraId="2BE68F1C" w14:textId="3AEDDED8" w:rsidR="00905602" w:rsidRPr="00FF0670" w:rsidRDefault="00717208" w:rsidP="007663BE">
      <w:pPr>
        <w:spacing w:after="0"/>
        <w:jc w:val="center"/>
        <w:rPr>
          <w:b/>
        </w:rPr>
      </w:pPr>
      <w:r w:rsidRPr="00717208">
        <w:rPr>
          <w:b/>
          <w:noProof/>
        </w:rPr>
        <w:lastRenderedPageBreak/>
        <w:drawing>
          <wp:inline distT="0" distB="0" distL="0" distR="0" wp14:anchorId="528ACEA6" wp14:editId="1BA099EE">
            <wp:extent cx="5765800" cy="1924193"/>
            <wp:effectExtent l="0" t="0" r="635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74119" cy="192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CF439" w14:textId="77777777" w:rsidR="00905602" w:rsidRPr="00FF0670" w:rsidRDefault="00905602" w:rsidP="00697EA4">
      <w:pPr>
        <w:spacing w:after="0"/>
        <w:ind w:firstLine="709"/>
        <w:jc w:val="both"/>
      </w:pPr>
      <w:r w:rsidRPr="00FF0670">
        <w:t>Основные атрибуты:</w:t>
      </w:r>
    </w:p>
    <w:p w14:paraId="5701FA62" w14:textId="77777777" w:rsidR="00905602" w:rsidRPr="00FF0670" w:rsidRDefault="00905602" w:rsidP="00697EA4">
      <w:pPr>
        <w:spacing w:after="0"/>
        <w:ind w:firstLine="709"/>
        <w:jc w:val="both"/>
      </w:pPr>
      <w:r w:rsidRPr="00FF0670">
        <w:t>«Номер» – номер документа, формируется автоматически;</w:t>
      </w:r>
    </w:p>
    <w:p w14:paraId="01EF6CFA" w14:textId="5D0A962A" w:rsidR="00905602" w:rsidRPr="00FF0670" w:rsidRDefault="00905602" w:rsidP="00697EA4">
      <w:pPr>
        <w:spacing w:after="0"/>
        <w:ind w:firstLine="709"/>
        <w:jc w:val="both"/>
      </w:pPr>
      <w:r w:rsidRPr="00FF0670">
        <w:t xml:space="preserve">«Дата», «Время» </w:t>
      </w:r>
      <w:r w:rsidR="00A70554">
        <w:t>–</w:t>
      </w:r>
      <w:r w:rsidRPr="00FF0670">
        <w:t xml:space="preserve"> по умолчанию поле заполняется текущей датой и временем;</w:t>
      </w:r>
    </w:p>
    <w:p w14:paraId="59347176" w14:textId="77777777" w:rsidR="00181828" w:rsidRDefault="00905602" w:rsidP="00697EA4">
      <w:pPr>
        <w:spacing w:after="0"/>
        <w:ind w:firstLine="709"/>
        <w:jc w:val="both"/>
      </w:pPr>
      <w:r w:rsidRPr="00FF0670">
        <w:t>«Абонент» – заполняется автоматически, либо из справочника «Абоненты» с помощью выбора вручную;</w:t>
      </w:r>
    </w:p>
    <w:p w14:paraId="4BF19003" w14:textId="6AAACCEB" w:rsidR="00541A7D" w:rsidRPr="00FF0670" w:rsidRDefault="00181828" w:rsidP="00697EA4">
      <w:pPr>
        <w:spacing w:after="0"/>
        <w:ind w:firstLine="709"/>
        <w:jc w:val="both"/>
      </w:pPr>
      <w:r>
        <w:t xml:space="preserve">«День оплаты» </w:t>
      </w:r>
      <w:r w:rsidR="00A70554">
        <w:t>–</w:t>
      </w:r>
      <w:r>
        <w:t xml:space="preserve"> по умолчанию устанавливается «10». Указывает день месяца следующего за расчетным, до которого Абонент должен внести оплату. Влияет на определение сроков долга при расчете пени и формировании отчетов </w:t>
      </w:r>
      <w:r w:rsidR="00AB064C">
        <w:t xml:space="preserve">по образованию долгов. </w:t>
      </w:r>
      <w:r w:rsidR="00905602" w:rsidRPr="00FF0670">
        <w:t xml:space="preserve"> </w:t>
      </w:r>
    </w:p>
    <w:p w14:paraId="0D2EB343" w14:textId="77777777" w:rsidR="00541A7D" w:rsidRPr="00FF0670" w:rsidRDefault="00541A7D" w:rsidP="00697EA4">
      <w:pPr>
        <w:spacing w:after="0"/>
        <w:ind w:firstLine="709"/>
        <w:jc w:val="both"/>
        <w:rPr>
          <w:u w:val="single"/>
        </w:rPr>
      </w:pPr>
      <w:r w:rsidRPr="00FF0670">
        <w:rPr>
          <w:u w:val="single"/>
        </w:rPr>
        <w:t>Вкладка «Основные»:</w:t>
      </w:r>
    </w:p>
    <w:p w14:paraId="539FC198" w14:textId="2EE912B3" w:rsidR="00541A7D" w:rsidRPr="00FF0670" w:rsidRDefault="00541A7D" w:rsidP="00697EA4">
      <w:pPr>
        <w:spacing w:after="0"/>
        <w:ind w:firstLine="709"/>
        <w:jc w:val="both"/>
      </w:pPr>
      <w:r w:rsidRPr="00FF0670">
        <w:t xml:space="preserve">Кнопка «Заполнить по договору контрагента» </w:t>
      </w:r>
      <w:r w:rsidR="00A70554">
        <w:t>–</w:t>
      </w:r>
      <w:r w:rsidRPr="00FF0670">
        <w:t xml:space="preserve"> заполняет «Номер договора», период действ</w:t>
      </w:r>
      <w:r w:rsidR="000E7C0F" w:rsidRPr="00FF0670">
        <w:t>ия договора и «Статус договора»;</w:t>
      </w:r>
    </w:p>
    <w:p w14:paraId="32D2BD29" w14:textId="1EE26990" w:rsidR="00905602" w:rsidRPr="00FF0670" w:rsidRDefault="00905602" w:rsidP="00697EA4">
      <w:pPr>
        <w:spacing w:after="0"/>
        <w:ind w:firstLine="709"/>
        <w:jc w:val="both"/>
      </w:pPr>
      <w:r w:rsidRPr="00FF0670">
        <w:t xml:space="preserve">В нижней части формы на вкладке «Основные» расположен список объектов абонента и подключенных к ним </w:t>
      </w:r>
      <w:r w:rsidR="00F34E0E">
        <w:t>точек подключения</w:t>
      </w:r>
      <w:r w:rsidRPr="00FF0670">
        <w:t xml:space="preserve">. Для того чтобы добавить к объекту </w:t>
      </w:r>
      <w:r w:rsidR="004D6BD8">
        <w:t>точку подключения</w:t>
      </w:r>
      <w:r w:rsidRPr="00FF0670">
        <w:t xml:space="preserve"> необходимо:</w:t>
      </w:r>
    </w:p>
    <w:p w14:paraId="59AF98AC" w14:textId="77777777" w:rsidR="00905602" w:rsidRPr="00FF0670" w:rsidRDefault="00905602" w:rsidP="00697EA4">
      <w:pPr>
        <w:pStyle w:val="a4"/>
        <w:numPr>
          <w:ilvl w:val="0"/>
          <w:numId w:val="1"/>
        </w:numPr>
        <w:tabs>
          <w:tab w:val="left" w:pos="1134"/>
        </w:tabs>
        <w:spacing w:after="0"/>
        <w:ind w:left="0" w:firstLine="709"/>
        <w:jc w:val="both"/>
      </w:pPr>
      <w:r w:rsidRPr="00FF0670">
        <w:t xml:space="preserve">активировать нужный объект (окрасится синим цветом), </w:t>
      </w:r>
    </w:p>
    <w:p w14:paraId="4080E2F7" w14:textId="62E735EC" w:rsidR="00905602" w:rsidRPr="00FF0670" w:rsidRDefault="00905602" w:rsidP="00697EA4">
      <w:pPr>
        <w:pStyle w:val="a4"/>
        <w:numPr>
          <w:ilvl w:val="0"/>
          <w:numId w:val="1"/>
        </w:numPr>
        <w:tabs>
          <w:tab w:val="left" w:pos="1134"/>
        </w:tabs>
        <w:spacing w:after="0"/>
        <w:ind w:left="0" w:firstLine="709"/>
        <w:jc w:val="both"/>
      </w:pPr>
      <w:r w:rsidRPr="00FF0670">
        <w:t>щелкнуть кнопку «</w:t>
      </w:r>
      <w:r w:rsidR="00181828">
        <w:t>Добавить</w:t>
      </w:r>
      <w:r w:rsidRPr="00FF0670">
        <w:t xml:space="preserve"> </w:t>
      </w:r>
      <w:r w:rsidR="004D6BD8">
        <w:t>точку подключения</w:t>
      </w:r>
      <w:r w:rsidRPr="00FF0670">
        <w:t>»,</w:t>
      </w:r>
    </w:p>
    <w:p w14:paraId="2B8FE776" w14:textId="42A84A74" w:rsidR="00905602" w:rsidRPr="00FF0670" w:rsidRDefault="00905602" w:rsidP="00697EA4">
      <w:pPr>
        <w:pStyle w:val="a4"/>
        <w:numPr>
          <w:ilvl w:val="0"/>
          <w:numId w:val="1"/>
        </w:numPr>
        <w:tabs>
          <w:tab w:val="left" w:pos="1134"/>
        </w:tabs>
        <w:spacing w:after="0"/>
        <w:ind w:left="0" w:firstLine="709"/>
        <w:jc w:val="both"/>
      </w:pPr>
      <w:r w:rsidRPr="00FF0670">
        <w:t xml:space="preserve">в появившейся форме отразятся введенные ранее </w:t>
      </w:r>
      <w:r w:rsidR="004D6BD8">
        <w:t>точки подключения</w:t>
      </w:r>
      <w:r w:rsidR="00181828">
        <w:t xml:space="preserve"> выбранного объекта</w:t>
      </w:r>
      <w:r w:rsidRPr="00FF0670">
        <w:t>. Для выбора необходимо дважды щелкнуть по нужной строк</w:t>
      </w:r>
      <w:r w:rsidR="003F5853" w:rsidRPr="00FF0670">
        <w:t>е, либо нажать кнопку «Выбрать»,</w:t>
      </w:r>
    </w:p>
    <w:p w14:paraId="4AAF6984" w14:textId="78A67CB9" w:rsidR="003F5853" w:rsidRPr="00FF0670" w:rsidRDefault="003F5853" w:rsidP="00697EA4">
      <w:pPr>
        <w:spacing w:after="0"/>
        <w:ind w:firstLine="709"/>
        <w:jc w:val="both"/>
      </w:pPr>
      <w:r w:rsidRPr="00FF0670">
        <w:t xml:space="preserve">После этих действий под объектом появится строка с </w:t>
      </w:r>
      <w:r w:rsidR="00F34E0E">
        <w:t>точкой подключения</w:t>
      </w:r>
      <w:r w:rsidRPr="00FF0670">
        <w:t>.</w:t>
      </w:r>
    </w:p>
    <w:p w14:paraId="466FCA04" w14:textId="778AF44E" w:rsidR="003F5853" w:rsidRDefault="003F5853" w:rsidP="00697EA4">
      <w:pPr>
        <w:spacing w:after="0"/>
        <w:ind w:firstLine="709"/>
        <w:jc w:val="both"/>
      </w:pPr>
      <w:r w:rsidRPr="00FF0670">
        <w:t xml:space="preserve">Если активировать </w:t>
      </w:r>
      <w:r w:rsidR="004D6BD8">
        <w:t>точку подключения</w:t>
      </w:r>
      <w:r w:rsidRPr="00FF0670">
        <w:t>, справа станут доступны параметры данно</w:t>
      </w:r>
      <w:r w:rsidR="004D6BD8">
        <w:t>й</w:t>
      </w:r>
      <w:r w:rsidRPr="00FF0670">
        <w:t xml:space="preserve"> </w:t>
      </w:r>
      <w:r w:rsidR="004D6BD8">
        <w:t>точки подключения</w:t>
      </w:r>
      <w:r w:rsidRPr="00FF0670">
        <w:t>:</w:t>
      </w:r>
    </w:p>
    <w:p w14:paraId="445AF2E1" w14:textId="77777777" w:rsidR="00A5226A" w:rsidRPr="00FF0670" w:rsidRDefault="00A5226A" w:rsidP="00697EA4">
      <w:pPr>
        <w:spacing w:after="0"/>
        <w:ind w:firstLine="709"/>
        <w:jc w:val="both"/>
      </w:pPr>
    </w:p>
    <w:p w14:paraId="49A5C5DB" w14:textId="2D556121" w:rsidR="00905602" w:rsidRPr="00FF0670" w:rsidRDefault="004D6BD8" w:rsidP="007663BE">
      <w:pPr>
        <w:spacing w:after="0"/>
        <w:jc w:val="center"/>
        <w:rPr>
          <w:b/>
        </w:rPr>
      </w:pPr>
      <w:r w:rsidRPr="004D6BD8">
        <w:rPr>
          <w:b/>
          <w:noProof/>
        </w:rPr>
        <w:drawing>
          <wp:inline distT="0" distB="0" distL="0" distR="0" wp14:anchorId="3F7C029C" wp14:editId="2377448F">
            <wp:extent cx="6329381" cy="1136650"/>
            <wp:effectExtent l="0" t="0" r="0" b="635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8404" cy="11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D4F24" w14:textId="77777777" w:rsidR="00A5226A" w:rsidRDefault="00A5226A" w:rsidP="00697EA4">
      <w:pPr>
        <w:spacing w:after="0"/>
        <w:ind w:firstLine="709"/>
        <w:jc w:val="both"/>
      </w:pPr>
    </w:p>
    <w:p w14:paraId="77A44A8E" w14:textId="73EF6ACE" w:rsidR="003F5853" w:rsidRPr="00FF0670" w:rsidRDefault="003F5853" w:rsidP="00697EA4">
      <w:pPr>
        <w:spacing w:after="0"/>
        <w:ind w:firstLine="709"/>
        <w:jc w:val="both"/>
      </w:pPr>
      <w:r w:rsidRPr="00FF0670">
        <w:t>Среди параметров следует обратить внимание на поле «Родительск</w:t>
      </w:r>
      <w:r w:rsidR="004D6BD8">
        <w:t>ая</w:t>
      </w:r>
      <w:r w:rsidRPr="00FF0670">
        <w:t xml:space="preserve"> </w:t>
      </w:r>
      <w:r w:rsidR="004D6BD8">
        <w:t>точка подключения</w:t>
      </w:r>
      <w:r w:rsidRPr="00FF0670">
        <w:t>» – заполняется у подчиненно</w:t>
      </w:r>
      <w:r w:rsidR="004D6BD8">
        <w:t>й</w:t>
      </w:r>
      <w:r w:rsidRPr="00FF0670">
        <w:t xml:space="preserve"> </w:t>
      </w:r>
      <w:r w:rsidR="004D6BD8">
        <w:t>точки подключения</w:t>
      </w:r>
      <w:r w:rsidRPr="00FF0670">
        <w:t xml:space="preserve">, в том случае, если </w:t>
      </w:r>
      <w:r w:rsidR="004D6BD8">
        <w:t>ее</w:t>
      </w:r>
      <w:r w:rsidRPr="00FF0670">
        <w:t xml:space="preserve"> </w:t>
      </w:r>
      <w:r w:rsidR="004D6BD8">
        <w:t>потребление</w:t>
      </w:r>
      <w:r w:rsidRPr="00FF0670">
        <w:t xml:space="preserve"> вычита</w:t>
      </w:r>
      <w:r w:rsidR="004D6BD8">
        <w:t>е</w:t>
      </w:r>
      <w:r w:rsidRPr="00FF0670">
        <w:t xml:space="preserve">тся из </w:t>
      </w:r>
      <w:r w:rsidR="004D6BD8">
        <w:t>потребления</w:t>
      </w:r>
      <w:r w:rsidRPr="00FF0670">
        <w:t xml:space="preserve"> родительско</w:t>
      </w:r>
      <w:r w:rsidR="004D6BD8">
        <w:t>й</w:t>
      </w:r>
      <w:r w:rsidRPr="00FF0670">
        <w:t>.</w:t>
      </w:r>
    </w:p>
    <w:p w14:paraId="7AFE2FDC" w14:textId="7EE58706" w:rsidR="00AF0DBC" w:rsidRDefault="003F5853" w:rsidP="00697EA4">
      <w:pPr>
        <w:spacing w:after="0"/>
        <w:ind w:firstLine="709"/>
        <w:jc w:val="both"/>
      </w:pPr>
      <w:r w:rsidRPr="00FF0670">
        <w:rPr>
          <w:i/>
        </w:rPr>
        <w:t>.</w:t>
      </w:r>
    </w:p>
    <w:p w14:paraId="047EF28D" w14:textId="77777777" w:rsidR="00AF0DBC" w:rsidRDefault="00AF0DBC" w:rsidP="00697EA4">
      <w:pPr>
        <w:spacing w:after="0"/>
        <w:ind w:firstLine="709"/>
        <w:jc w:val="both"/>
      </w:pPr>
    </w:p>
    <w:p w14:paraId="152BC6CB" w14:textId="7CA9DBCD" w:rsidR="00435F70" w:rsidRPr="00FF0670" w:rsidRDefault="00435F70" w:rsidP="00697EA4">
      <w:pPr>
        <w:pStyle w:val="2"/>
        <w:spacing w:before="0"/>
        <w:ind w:firstLine="709"/>
        <w:jc w:val="both"/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</w:pPr>
      <w:bookmarkStart w:id="37" w:name="_Toc325646571"/>
      <w:bookmarkStart w:id="38" w:name="_Toc191907904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7</w:t>
      </w:r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Pr="00FF0670"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  <w:t>Документ «События»</w:t>
      </w:r>
      <w:bookmarkEnd w:id="37"/>
      <w:bookmarkEnd w:id="38"/>
    </w:p>
    <w:p w14:paraId="0D391A9D" w14:textId="12C496A2" w:rsidR="00C80E98" w:rsidRPr="00FF0670" w:rsidRDefault="00C80E98" w:rsidP="00697EA4">
      <w:pPr>
        <w:spacing w:after="0"/>
        <w:ind w:firstLine="709"/>
        <w:jc w:val="both"/>
      </w:pPr>
      <w:r w:rsidRPr="00FF0670">
        <w:t>Данн</w:t>
      </w:r>
      <w:r w:rsidR="0040370F" w:rsidRPr="00FF0670">
        <w:t>ый документ является</w:t>
      </w:r>
      <w:r w:rsidRPr="00FF0670">
        <w:t xml:space="preserve"> отражением</w:t>
      </w:r>
      <w:r w:rsidR="0040370F" w:rsidRPr="00FF0670">
        <w:t xml:space="preserve"> действий (</w:t>
      </w:r>
      <w:r w:rsidR="00A5226A">
        <w:t>п</w:t>
      </w:r>
      <w:r w:rsidR="0040370F" w:rsidRPr="00FF0670">
        <w:t>одключение, ввод в эксплуатацию, опломбирование и т.д.), произвед</w:t>
      </w:r>
      <w:r w:rsidR="00A5226A">
        <w:t>е</w:t>
      </w:r>
      <w:r w:rsidR="0040370F" w:rsidRPr="00FF0670">
        <w:t>нных у абонента.</w:t>
      </w:r>
    </w:p>
    <w:p w14:paraId="62BEA2FE" w14:textId="77777777" w:rsidR="00AB064C" w:rsidRDefault="00AB064C" w:rsidP="00697EA4">
      <w:pPr>
        <w:spacing w:after="0"/>
        <w:ind w:hanging="142"/>
        <w:jc w:val="both"/>
        <w:rPr>
          <w:noProof/>
          <w:lang w:eastAsia="ru-RU"/>
        </w:rPr>
      </w:pPr>
    </w:p>
    <w:p w14:paraId="467FDFB0" w14:textId="291B729C" w:rsidR="00435F70" w:rsidRDefault="00AB064C" w:rsidP="007663BE">
      <w:pPr>
        <w:spacing w:after="0"/>
        <w:ind w:hanging="142"/>
        <w:jc w:val="center"/>
        <w:rPr>
          <w:b/>
        </w:rPr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FC1F36E" wp14:editId="6C04785A">
                <wp:simplePos x="0" y="0"/>
                <wp:positionH relativeFrom="column">
                  <wp:posOffset>603885</wp:posOffset>
                </wp:positionH>
                <wp:positionV relativeFrom="paragraph">
                  <wp:posOffset>1311275</wp:posOffset>
                </wp:positionV>
                <wp:extent cx="248717" cy="0"/>
                <wp:effectExtent l="0" t="0" r="0" b="0"/>
                <wp:wrapNone/>
                <wp:docPr id="105" name="Прямая соединительная линия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8717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2BC022" id="Прямая соединительная линия 105" o:spid="_x0000_s1026" style="position:absolute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55pt,103.25pt" to="67.15pt,10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" strokecolor="red" strokeweight="1.5pt">
                <v:stroke joinstyle="miter"/>
              </v:line>
            </w:pict>
          </mc:Fallback>
        </mc:AlternateContent>
      </w:r>
      <w:r w:rsidR="004D6BD8" w:rsidRPr="00580631">
        <w:rPr>
          <w:noProof/>
        </w:rPr>
        <w:drawing>
          <wp:inline distT="0" distB="0" distL="0" distR="0" wp14:anchorId="1D088F15" wp14:editId="777FD8BD">
            <wp:extent cx="4845050" cy="3683378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91872" cy="371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A2868" w14:textId="337F738B" w:rsidR="00435F70" w:rsidRDefault="00C80E98" w:rsidP="00697EA4">
      <w:pPr>
        <w:spacing w:after="0"/>
        <w:ind w:firstLine="709"/>
        <w:jc w:val="both"/>
      </w:pPr>
      <w:r w:rsidRPr="00FF0670">
        <w:t>Отображает все события абонентов. При выборе определенного абонента из списка, выполняется отбор по выбранному абоненту.</w:t>
      </w:r>
    </w:p>
    <w:p w14:paraId="3B806DD8" w14:textId="77777777" w:rsidR="00A5226A" w:rsidRPr="00FF0670" w:rsidRDefault="00A5226A" w:rsidP="00697EA4">
      <w:pPr>
        <w:spacing w:after="0"/>
        <w:ind w:firstLine="709"/>
        <w:jc w:val="both"/>
      </w:pPr>
    </w:p>
    <w:p w14:paraId="457D02C9" w14:textId="77777777" w:rsidR="00435F70" w:rsidRPr="00FF0670" w:rsidRDefault="0014653A" w:rsidP="007663BE">
      <w:pPr>
        <w:spacing w:after="0"/>
        <w:ind w:firstLine="709"/>
        <w:jc w:val="center"/>
        <w:rPr>
          <w:b/>
        </w:rPr>
      </w:pPr>
      <w:r w:rsidRPr="0014653A">
        <w:rPr>
          <w:b/>
          <w:noProof/>
        </w:rPr>
        <w:drawing>
          <wp:inline distT="0" distB="0" distL="0" distR="0" wp14:anchorId="0682FFAD" wp14:editId="6A973828">
            <wp:extent cx="5940425" cy="292163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76E5C" w14:textId="77777777" w:rsidR="00C42734" w:rsidRDefault="00C42734" w:rsidP="00697EA4">
      <w:pPr>
        <w:spacing w:after="0"/>
        <w:ind w:firstLine="709"/>
        <w:jc w:val="both"/>
      </w:pPr>
    </w:p>
    <w:p w14:paraId="67E0AD29" w14:textId="18CD8B59" w:rsidR="0039137E" w:rsidRDefault="0039137E" w:rsidP="00697EA4">
      <w:pPr>
        <w:spacing w:after="0"/>
        <w:ind w:firstLine="709"/>
        <w:jc w:val="both"/>
      </w:pPr>
      <w:r w:rsidRPr="00FF0670">
        <w:t>Для создания нового события необходимо нажать на кнопку «Создать»</w:t>
      </w:r>
      <w:r w:rsidR="00C42734">
        <w:t>.</w:t>
      </w:r>
    </w:p>
    <w:p w14:paraId="49D91E04" w14:textId="77777777" w:rsidR="00C42734" w:rsidRPr="00FF0670" w:rsidRDefault="00C42734" w:rsidP="00697EA4">
      <w:pPr>
        <w:spacing w:after="0"/>
        <w:ind w:firstLine="709"/>
        <w:jc w:val="both"/>
      </w:pPr>
    </w:p>
    <w:p w14:paraId="315FFD6C" w14:textId="7DEB288B" w:rsidR="0039137E" w:rsidRDefault="004D6BD8" w:rsidP="007663BE">
      <w:pPr>
        <w:spacing w:after="0"/>
        <w:jc w:val="center"/>
      </w:pPr>
      <w:r w:rsidRPr="004D6BD8">
        <w:rPr>
          <w:noProof/>
        </w:rPr>
        <w:lastRenderedPageBreak/>
        <w:drawing>
          <wp:inline distT="0" distB="0" distL="0" distR="0" wp14:anchorId="417F4F10" wp14:editId="5C6E34E1">
            <wp:extent cx="5940425" cy="993775"/>
            <wp:effectExtent l="0" t="0" r="3175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B1897" w14:textId="77777777" w:rsidR="00C42734" w:rsidRPr="00FF0670" w:rsidRDefault="00C42734" w:rsidP="007663BE">
      <w:pPr>
        <w:spacing w:after="0"/>
        <w:jc w:val="center"/>
      </w:pPr>
    </w:p>
    <w:p w14:paraId="4A89F7EB" w14:textId="77777777" w:rsidR="00435F70" w:rsidRPr="00FF0670" w:rsidRDefault="00435F70" w:rsidP="00697EA4">
      <w:pPr>
        <w:spacing w:after="0"/>
        <w:ind w:firstLine="709"/>
        <w:jc w:val="both"/>
      </w:pPr>
      <w:r w:rsidRPr="00FF0670">
        <w:t>При создании документа следует заполнить следующие реквизиты:</w:t>
      </w:r>
    </w:p>
    <w:p w14:paraId="29F8CA7D" w14:textId="77777777" w:rsidR="00435F70" w:rsidRPr="00FF0670" w:rsidRDefault="00435F70" w:rsidP="00697EA4">
      <w:pPr>
        <w:spacing w:after="0"/>
        <w:ind w:firstLine="709"/>
        <w:jc w:val="both"/>
      </w:pPr>
      <w:r w:rsidRPr="00FF0670">
        <w:t>«Номер» и «Дата» формируются автоматически;</w:t>
      </w:r>
    </w:p>
    <w:p w14:paraId="487CE843" w14:textId="2F44209D" w:rsidR="00435F70" w:rsidRPr="00FF0670" w:rsidRDefault="00435F70" w:rsidP="00697EA4">
      <w:pPr>
        <w:spacing w:after="0"/>
        <w:ind w:firstLine="709"/>
        <w:jc w:val="both"/>
      </w:pPr>
      <w:r w:rsidRPr="00FF0670">
        <w:t xml:space="preserve">«Основание» </w:t>
      </w:r>
      <w:r w:rsidR="00A70554">
        <w:t>–</w:t>
      </w:r>
      <w:r w:rsidRPr="00FF0670">
        <w:t xml:space="preserve"> выбор из двух значений списка «Заявление клиента», «Акт» (для значения «Акт» необходимо указать ссылку на документ в поле «Акт выхода»)</w:t>
      </w:r>
    </w:p>
    <w:p w14:paraId="7AE73DC9" w14:textId="77777777" w:rsidR="00435F70" w:rsidRPr="00FF0670" w:rsidRDefault="00435F70" w:rsidP="00697EA4">
      <w:pPr>
        <w:spacing w:after="0"/>
        <w:ind w:firstLine="709"/>
        <w:jc w:val="both"/>
      </w:pPr>
      <w:r w:rsidRPr="00FF0670">
        <w:t xml:space="preserve">«Абонент» </w:t>
      </w:r>
      <w:r w:rsidRPr="00FF0670">
        <w:softHyphen/>
        <w:t xml:space="preserve">– </w:t>
      </w:r>
      <w:r w:rsidR="00985B4A">
        <w:t>Абонент, с которым были произведены действия</w:t>
      </w:r>
      <w:r w:rsidRPr="00FF0670">
        <w:t>;</w:t>
      </w:r>
    </w:p>
    <w:p w14:paraId="143A33FF" w14:textId="4B7F33C7" w:rsidR="00435F70" w:rsidRPr="00FF0670" w:rsidRDefault="00435F70" w:rsidP="00697EA4">
      <w:pPr>
        <w:spacing w:after="0"/>
        <w:ind w:firstLine="709"/>
        <w:jc w:val="both"/>
      </w:pPr>
      <w:r w:rsidRPr="00FF0670">
        <w:t xml:space="preserve">«Объект» </w:t>
      </w:r>
      <w:r w:rsidRPr="00FF0670">
        <w:softHyphen/>
        <w:t>–</w:t>
      </w:r>
      <w:r w:rsidR="00A70554">
        <w:t xml:space="preserve"> </w:t>
      </w:r>
      <w:r w:rsidR="00985B4A">
        <w:t>Объект, с которым были произведены действия</w:t>
      </w:r>
      <w:r w:rsidRPr="00FF0670">
        <w:t>;</w:t>
      </w:r>
    </w:p>
    <w:p w14:paraId="702F8804" w14:textId="3BBC5B65" w:rsidR="00435F70" w:rsidRDefault="0040370F" w:rsidP="00697EA4">
      <w:pPr>
        <w:spacing w:after="0"/>
        <w:ind w:firstLine="709"/>
        <w:jc w:val="both"/>
      </w:pPr>
      <w:r w:rsidRPr="00FF0670">
        <w:t xml:space="preserve"> </w:t>
      </w:r>
      <w:r w:rsidR="00435F70" w:rsidRPr="00FF0670">
        <w:t>Документ задается отдельно для каждого объекта абонента. Для одного объекта можно создать несколько событий в рамках одного документа (Подключение, Ввод в эксплуатацию, Показания прибора учета).</w:t>
      </w:r>
    </w:p>
    <w:p w14:paraId="440B15F2" w14:textId="77777777" w:rsidR="00C42734" w:rsidRPr="00FF0670" w:rsidRDefault="00C42734" w:rsidP="00697EA4">
      <w:pPr>
        <w:spacing w:after="0"/>
        <w:ind w:firstLine="709"/>
        <w:jc w:val="both"/>
      </w:pPr>
    </w:p>
    <w:p w14:paraId="6A81FFDB" w14:textId="77777777" w:rsidR="006640CF" w:rsidRPr="00FF0670" w:rsidRDefault="0014653A" w:rsidP="007663BE">
      <w:pPr>
        <w:spacing w:after="0"/>
        <w:ind w:firstLine="709"/>
        <w:jc w:val="center"/>
      </w:pPr>
      <w:r w:rsidRPr="0014653A">
        <w:rPr>
          <w:noProof/>
        </w:rPr>
        <w:drawing>
          <wp:inline distT="0" distB="0" distL="0" distR="0" wp14:anchorId="0DB8B603" wp14:editId="309A0D22">
            <wp:extent cx="2774425" cy="1438979"/>
            <wp:effectExtent l="19050" t="19050" r="26035" b="279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r="1765"/>
                    <a:stretch/>
                  </pic:blipFill>
                  <pic:spPr bwMode="auto">
                    <a:xfrm>
                      <a:off x="0" y="0"/>
                      <a:ext cx="2866332" cy="14866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15EE2" w14:textId="0176CFA9" w:rsidR="00435F70" w:rsidRPr="00FF0670" w:rsidRDefault="00435F70" w:rsidP="00697EA4">
      <w:pPr>
        <w:spacing w:after="0"/>
        <w:ind w:firstLine="709"/>
        <w:jc w:val="both"/>
      </w:pPr>
      <w:r w:rsidRPr="00FF0670">
        <w:t>Чтобы добавить в документ событи</w:t>
      </w:r>
      <w:r w:rsidR="0000591B">
        <w:t>е</w:t>
      </w:r>
      <w:r w:rsidR="00C42734">
        <w:t>,</w:t>
      </w:r>
      <w:r w:rsidRPr="00FF0670">
        <w:t xml:space="preserve"> необходимо нажать кнопку «Добавить» и в появившемся </w:t>
      </w:r>
      <w:r w:rsidR="00C42734">
        <w:t xml:space="preserve">окне </w:t>
      </w:r>
      <w:r w:rsidR="0000591B">
        <w:t>заполнить реквизиты</w:t>
      </w:r>
      <w:r w:rsidRPr="00FF0670">
        <w:t>:</w:t>
      </w:r>
    </w:p>
    <w:p w14:paraId="1EE1D447" w14:textId="46092B56" w:rsidR="00F038D0" w:rsidRDefault="00435F70" w:rsidP="00697EA4">
      <w:pPr>
        <w:spacing w:after="0"/>
        <w:ind w:firstLine="709"/>
        <w:jc w:val="both"/>
      </w:pPr>
      <w:r w:rsidRPr="00FF0670">
        <w:t xml:space="preserve">«Вид события» </w:t>
      </w:r>
      <w:r w:rsidRPr="00FF0670">
        <w:softHyphen/>
        <w:t>– выбор значения из выпадающего списка</w:t>
      </w:r>
      <w:r w:rsidR="00442004" w:rsidRPr="00FF0670">
        <w:t xml:space="preserve"> (варианты событий представлены на скриншоте ниже)</w:t>
      </w:r>
      <w:r w:rsidR="000E7C0F" w:rsidRPr="00FF0670">
        <w:t>.</w:t>
      </w:r>
    </w:p>
    <w:p w14:paraId="68D04AC6" w14:textId="77777777" w:rsidR="00C42734" w:rsidRPr="00FF0670" w:rsidRDefault="00C42734" w:rsidP="00697EA4">
      <w:pPr>
        <w:spacing w:after="0"/>
        <w:ind w:firstLine="709"/>
        <w:jc w:val="both"/>
      </w:pPr>
    </w:p>
    <w:p w14:paraId="589968E8" w14:textId="3EE5A8E3" w:rsidR="00442004" w:rsidRPr="00FF0670" w:rsidRDefault="00AE157E" w:rsidP="007663BE">
      <w:pPr>
        <w:spacing w:after="0"/>
        <w:ind w:firstLine="709"/>
        <w:jc w:val="center"/>
      </w:pPr>
      <w:r w:rsidRPr="00AE157E">
        <w:rPr>
          <w:noProof/>
        </w:rPr>
        <w:drawing>
          <wp:inline distT="0" distB="0" distL="0" distR="0" wp14:anchorId="0B8CD200" wp14:editId="6FEA7F5F">
            <wp:extent cx="4265438" cy="2834658"/>
            <wp:effectExtent l="0" t="0" r="1905" b="381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280274" cy="284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0F896" w14:textId="77777777" w:rsidR="00C42734" w:rsidRDefault="00C42734" w:rsidP="00697EA4">
      <w:pPr>
        <w:spacing w:after="0"/>
        <w:ind w:firstLine="709"/>
        <w:jc w:val="both"/>
      </w:pPr>
    </w:p>
    <w:p w14:paraId="105A6034" w14:textId="0A1587A2" w:rsidR="00F43C4C" w:rsidRPr="00FF0670" w:rsidRDefault="00F43C4C" w:rsidP="00697EA4">
      <w:pPr>
        <w:spacing w:after="0"/>
        <w:ind w:firstLine="709"/>
        <w:jc w:val="both"/>
      </w:pPr>
      <w:r w:rsidRPr="00FF0670">
        <w:lastRenderedPageBreak/>
        <w:t>При выборе из списка «Показания прибора учета» прибору учета объекта заносятся показания. После сохранения эти показания будут отображаться в «Управление абонентами».</w:t>
      </w:r>
      <w:r w:rsidR="00B7741D" w:rsidRPr="00FF0670">
        <w:t xml:space="preserve"> </w:t>
      </w:r>
      <w:r w:rsidRPr="00FF0670">
        <w:t>Для этого необходимо заполнить поля:</w:t>
      </w:r>
    </w:p>
    <w:p w14:paraId="76296F26" w14:textId="248ED0E3" w:rsidR="00442004" w:rsidRPr="00FF0670" w:rsidRDefault="00442004" w:rsidP="00697EA4">
      <w:pPr>
        <w:spacing w:after="0"/>
        <w:ind w:firstLine="709"/>
        <w:jc w:val="both"/>
      </w:pPr>
      <w:r w:rsidRPr="00FF0670">
        <w:t xml:space="preserve">«Объект» </w:t>
      </w:r>
      <w:r w:rsidR="00A70554">
        <w:t>–</w:t>
      </w:r>
      <w:r w:rsidRPr="00FF0670">
        <w:t xml:space="preserve"> заполняется автоматически;</w:t>
      </w:r>
    </w:p>
    <w:p w14:paraId="2E99F0DA" w14:textId="7B4D8F2B" w:rsidR="00435F70" w:rsidRPr="00FF0670" w:rsidRDefault="00435F70" w:rsidP="00697EA4">
      <w:pPr>
        <w:spacing w:after="0"/>
        <w:ind w:firstLine="709"/>
        <w:jc w:val="both"/>
      </w:pPr>
      <w:r w:rsidRPr="00FF0670">
        <w:t>«</w:t>
      </w:r>
      <w:r w:rsidR="00F43C4C" w:rsidRPr="00FF0670">
        <w:t>Прибор учета</w:t>
      </w:r>
      <w:r w:rsidRPr="00FF0670">
        <w:t xml:space="preserve">» </w:t>
      </w:r>
      <w:r w:rsidRPr="00FF0670">
        <w:softHyphen/>
        <w:t>–</w:t>
      </w:r>
      <w:r w:rsidR="00442004" w:rsidRPr="00FF0670">
        <w:t xml:space="preserve"> </w:t>
      </w:r>
      <w:r w:rsidRPr="00FF0670">
        <w:t xml:space="preserve">выбор </w:t>
      </w:r>
      <w:r w:rsidR="00F43C4C" w:rsidRPr="00FF0670">
        <w:t>прибор</w:t>
      </w:r>
      <w:r w:rsidR="00C42734">
        <w:t>а</w:t>
      </w:r>
      <w:r w:rsidR="00F43C4C" w:rsidRPr="00FF0670">
        <w:t xml:space="preserve"> учета</w:t>
      </w:r>
      <w:r w:rsidRPr="00FF0670">
        <w:t xml:space="preserve"> в соответствии с установленным объектом;</w:t>
      </w:r>
    </w:p>
    <w:p w14:paraId="62B9B256" w14:textId="3B8E555D" w:rsidR="0000591B" w:rsidRDefault="00435F70" w:rsidP="00697EA4">
      <w:pPr>
        <w:spacing w:after="0"/>
        <w:ind w:firstLine="709"/>
        <w:jc w:val="both"/>
      </w:pPr>
      <w:r w:rsidRPr="00FF0670">
        <w:t>«</w:t>
      </w:r>
      <w:r w:rsidR="00F43C4C" w:rsidRPr="00FF0670">
        <w:t>Показание</w:t>
      </w:r>
      <w:r w:rsidRPr="00FF0670">
        <w:t xml:space="preserve">» – </w:t>
      </w:r>
      <w:r w:rsidR="00F43C4C" w:rsidRPr="00FF0670">
        <w:t xml:space="preserve">ввод показания в </w:t>
      </w:r>
      <w:r w:rsidR="00F34E0E">
        <w:t>квтч</w:t>
      </w:r>
      <w:r w:rsidR="00F43C4C" w:rsidRPr="00FF0670">
        <w:t>.</w:t>
      </w:r>
    </w:p>
    <w:p w14:paraId="08FB709A" w14:textId="40CABA48" w:rsidR="0000591B" w:rsidRDefault="0000591B" w:rsidP="00697EA4">
      <w:pPr>
        <w:spacing w:after="0"/>
        <w:ind w:firstLine="709"/>
        <w:jc w:val="both"/>
      </w:pPr>
      <w:r>
        <w:t xml:space="preserve">«Вид передачи показания» </w:t>
      </w:r>
      <w:r w:rsidR="00A70554">
        <w:t>–</w:t>
      </w:r>
      <w:r>
        <w:t xml:space="preserve"> способ, которым были получены показания</w:t>
      </w:r>
    </w:p>
    <w:p w14:paraId="311B71E1" w14:textId="42574D64" w:rsidR="00B7741D" w:rsidRDefault="0000591B" w:rsidP="00697EA4">
      <w:pPr>
        <w:spacing w:after="0"/>
        <w:ind w:firstLine="709"/>
        <w:jc w:val="both"/>
      </w:pPr>
      <w:r>
        <w:t xml:space="preserve">«Начальное показание» </w:t>
      </w:r>
      <w:r w:rsidR="00A70554">
        <w:t>–</w:t>
      </w:r>
      <w:r>
        <w:t xml:space="preserve"> при установке флага в расчет не попадет разница между предыдущими и текущими показаниями.</w:t>
      </w:r>
      <w:r w:rsidR="00F43C4C" w:rsidRPr="00FF0670">
        <w:t xml:space="preserve"> </w:t>
      </w:r>
    </w:p>
    <w:p w14:paraId="04EC857B" w14:textId="77777777" w:rsidR="0000591B" w:rsidRPr="00FF0670" w:rsidRDefault="0000591B" w:rsidP="00697EA4">
      <w:pPr>
        <w:spacing w:after="0"/>
        <w:ind w:firstLine="709"/>
        <w:jc w:val="both"/>
      </w:pPr>
      <w:r>
        <w:t>В нижней части формы будет указан объем, который получится в результате расчета введенных показаний, учитывая «</w:t>
      </w:r>
      <w:proofErr w:type="spellStart"/>
      <w:r>
        <w:t>перекрут</w:t>
      </w:r>
      <w:proofErr w:type="spellEnd"/>
      <w:r>
        <w:t>».</w:t>
      </w:r>
    </w:p>
    <w:p w14:paraId="00C970C4" w14:textId="1E5DCFF1" w:rsidR="00B7741D" w:rsidRDefault="00AE157E" w:rsidP="007663BE">
      <w:pPr>
        <w:spacing w:after="0"/>
        <w:jc w:val="center"/>
      </w:pPr>
      <w:r w:rsidRPr="00AE157E">
        <w:rPr>
          <w:noProof/>
        </w:rPr>
        <w:drawing>
          <wp:inline distT="0" distB="0" distL="0" distR="0" wp14:anchorId="0FFF0860" wp14:editId="4A83929F">
            <wp:extent cx="4582571" cy="3085092"/>
            <wp:effectExtent l="0" t="0" r="8890" b="127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605506" cy="310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AB3D9" w14:textId="77777777" w:rsidR="00C42734" w:rsidRPr="00FF0670" w:rsidRDefault="00C42734" w:rsidP="007663BE">
      <w:pPr>
        <w:spacing w:after="0"/>
        <w:jc w:val="center"/>
      </w:pPr>
    </w:p>
    <w:p w14:paraId="4AF7C1B4" w14:textId="77777777" w:rsidR="00435F70" w:rsidRPr="00FF0670" w:rsidRDefault="00435F70" w:rsidP="00697EA4">
      <w:pPr>
        <w:spacing w:after="0"/>
        <w:ind w:firstLine="709"/>
        <w:jc w:val="both"/>
      </w:pPr>
      <w:r w:rsidRPr="00FF0670">
        <w:t>После заполнения события необходимо нажать «ОК».</w:t>
      </w:r>
    </w:p>
    <w:p w14:paraId="1DCF0091" w14:textId="7F024F6A" w:rsidR="00F43C4C" w:rsidRPr="00FF0670" w:rsidRDefault="00F43C4C" w:rsidP="00697EA4">
      <w:pPr>
        <w:spacing w:after="0"/>
        <w:ind w:firstLine="709"/>
        <w:jc w:val="both"/>
      </w:pPr>
      <w:r w:rsidRPr="00FF0670">
        <w:t>При выборе из списка «Текст» в поле заносится</w:t>
      </w:r>
      <w:r w:rsidR="00C92B8E">
        <w:t xml:space="preserve"> необходимая заметка</w:t>
      </w:r>
      <w:r w:rsidRPr="00FF0670">
        <w:t>.</w:t>
      </w:r>
      <w:r w:rsidR="00C92B8E">
        <w:t xml:space="preserve"> Данный вид события </w:t>
      </w:r>
      <w:r w:rsidR="0000591B">
        <w:t>может использоваться для сохранения заметок по данному абоненту</w:t>
      </w:r>
      <w:r w:rsidR="009B5E2E">
        <w:t>;</w:t>
      </w:r>
      <w:r w:rsidR="0000591B">
        <w:t xml:space="preserve"> </w:t>
      </w:r>
      <w:r w:rsidR="00C92B8E">
        <w:t>на расчет</w:t>
      </w:r>
      <w:r w:rsidR="0000591B">
        <w:t xml:space="preserve"> не влияет</w:t>
      </w:r>
      <w:r w:rsidR="00C92B8E">
        <w:t>.</w:t>
      </w:r>
      <w:r w:rsidRPr="00FF0670">
        <w:t xml:space="preserve"> </w:t>
      </w:r>
      <w:r w:rsidR="00B7741D" w:rsidRPr="00FF0670">
        <w:t>После сохранения эти данные также будут отображены в «Управление абонентами».</w:t>
      </w:r>
    </w:p>
    <w:p w14:paraId="29558861" w14:textId="77777777" w:rsidR="00D60A31" w:rsidRPr="00FF0670" w:rsidRDefault="00C92B8E" w:rsidP="007663BE">
      <w:pPr>
        <w:spacing w:after="0"/>
        <w:jc w:val="center"/>
      </w:pPr>
      <w:r w:rsidRPr="00C92B8E">
        <w:rPr>
          <w:noProof/>
        </w:rPr>
        <w:drawing>
          <wp:inline distT="0" distB="0" distL="0" distR="0" wp14:anchorId="474D358B" wp14:editId="780BE4FE">
            <wp:extent cx="3963423" cy="21929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993736" cy="220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DB293" w14:textId="16AD8F92" w:rsidR="00B7741D" w:rsidRPr="00FF0670" w:rsidRDefault="00B7741D" w:rsidP="00697EA4">
      <w:pPr>
        <w:spacing w:after="0"/>
        <w:ind w:firstLine="709"/>
        <w:jc w:val="both"/>
      </w:pPr>
      <w:r w:rsidRPr="00FF0670">
        <w:t>После заполнения события необходимо нажать «ОК».</w:t>
      </w:r>
    </w:p>
    <w:p w14:paraId="0D8C4F6C" w14:textId="349CB2F5" w:rsidR="00CD2EFB" w:rsidRDefault="00AE157E" w:rsidP="00697EA4">
      <w:pPr>
        <w:spacing w:after="0"/>
        <w:ind w:firstLine="709"/>
        <w:jc w:val="both"/>
      </w:pPr>
      <w:r w:rsidRPr="00FF0670">
        <w:lastRenderedPageBreak/>
        <w:t xml:space="preserve"> </w:t>
      </w:r>
      <w:r w:rsidR="00051974" w:rsidRPr="00FF0670">
        <w:t>«Ввод в эксплуатацию»</w:t>
      </w:r>
      <w:r w:rsidR="00AD6017" w:rsidRPr="00FF0670">
        <w:t xml:space="preserve"> </w:t>
      </w:r>
      <w:r w:rsidR="00A70554">
        <w:t>–</w:t>
      </w:r>
      <w:r w:rsidR="009B5E2E" w:rsidRPr="00FF0670">
        <w:t xml:space="preserve"> необходимо</w:t>
      </w:r>
      <w:r w:rsidR="00051974" w:rsidRPr="00FF0670">
        <w:t xml:space="preserve"> проводить одним из первых событий. </w:t>
      </w:r>
      <w:r w:rsidR="00C42734">
        <w:t>О</w:t>
      </w:r>
      <w:r w:rsidR="00051974" w:rsidRPr="00FF0670">
        <w:t>твечает за введение в эксплуатацию прибора учета.</w:t>
      </w:r>
    </w:p>
    <w:p w14:paraId="7176B00C" w14:textId="77777777" w:rsidR="00C42734" w:rsidRDefault="00C42734" w:rsidP="00697EA4">
      <w:pPr>
        <w:spacing w:after="0"/>
        <w:ind w:firstLine="709"/>
        <w:jc w:val="both"/>
      </w:pPr>
    </w:p>
    <w:p w14:paraId="5ACF9A48" w14:textId="14F92113" w:rsidR="008256A0" w:rsidRPr="00FF0670" w:rsidRDefault="009A04A1" w:rsidP="007663BE">
      <w:pPr>
        <w:spacing w:after="0"/>
        <w:ind w:firstLine="709"/>
        <w:jc w:val="center"/>
      </w:pPr>
      <w:r w:rsidRPr="009A04A1">
        <w:rPr>
          <w:noProof/>
        </w:rPr>
        <w:drawing>
          <wp:inline distT="0" distB="0" distL="0" distR="0" wp14:anchorId="3476A075" wp14:editId="203B51F3">
            <wp:extent cx="4535424" cy="39089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42544" cy="391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1BC77" w14:textId="77777777" w:rsidR="00C42734" w:rsidRDefault="00C42734" w:rsidP="00697EA4">
      <w:pPr>
        <w:spacing w:after="0"/>
        <w:ind w:firstLine="709"/>
        <w:jc w:val="both"/>
      </w:pPr>
    </w:p>
    <w:p w14:paraId="695E90E6" w14:textId="3313B8B5" w:rsidR="00051974" w:rsidRPr="00FF0670" w:rsidRDefault="00051974" w:rsidP="00697EA4">
      <w:pPr>
        <w:spacing w:after="0"/>
        <w:ind w:firstLine="709"/>
        <w:jc w:val="both"/>
      </w:pPr>
      <w:r w:rsidRPr="00FF0670">
        <w:t xml:space="preserve">«Объект» </w:t>
      </w:r>
      <w:r w:rsidR="00A70554">
        <w:t>–</w:t>
      </w:r>
      <w:r w:rsidRPr="00FF0670">
        <w:t xml:space="preserve"> заполняется автоматически;</w:t>
      </w:r>
    </w:p>
    <w:p w14:paraId="6BE9B21A" w14:textId="2FDC6E9C" w:rsidR="00051974" w:rsidRPr="00FF0670" w:rsidRDefault="00051974" w:rsidP="00697EA4">
      <w:pPr>
        <w:spacing w:after="0"/>
        <w:ind w:firstLine="709"/>
        <w:jc w:val="both"/>
      </w:pPr>
      <w:r w:rsidRPr="00FF0670">
        <w:t>«</w:t>
      </w:r>
      <w:r w:rsidR="00B73B70">
        <w:t>Точка подключения</w:t>
      </w:r>
      <w:r w:rsidRPr="00FF0670">
        <w:t xml:space="preserve">» </w:t>
      </w:r>
      <w:r w:rsidRPr="00FF0670">
        <w:softHyphen/>
        <w:t xml:space="preserve">– выбор </w:t>
      </w:r>
      <w:r w:rsidR="00F34E0E">
        <w:t>точки подключения</w:t>
      </w:r>
      <w:r w:rsidR="00BC1E7C">
        <w:t>, на котор</w:t>
      </w:r>
      <w:r w:rsidR="00F34E0E">
        <w:t>ую</w:t>
      </w:r>
      <w:r w:rsidR="00BC1E7C">
        <w:t xml:space="preserve"> </w:t>
      </w:r>
      <w:r w:rsidR="005B5285">
        <w:t>устанавливается прибор учета</w:t>
      </w:r>
      <w:r w:rsidRPr="00FF0670">
        <w:t>;</w:t>
      </w:r>
    </w:p>
    <w:p w14:paraId="7F627485" w14:textId="3AADB695" w:rsidR="00051974" w:rsidRPr="00FF0670" w:rsidRDefault="00051974" w:rsidP="00697EA4">
      <w:pPr>
        <w:spacing w:after="0"/>
        <w:ind w:firstLine="709"/>
        <w:jc w:val="both"/>
      </w:pPr>
      <w:r w:rsidRPr="00FF0670">
        <w:t xml:space="preserve">«Прибор учета» </w:t>
      </w:r>
      <w:r w:rsidR="00A70554">
        <w:t>–</w:t>
      </w:r>
      <w:r w:rsidRPr="00FF0670">
        <w:t xml:space="preserve"> </w:t>
      </w:r>
      <w:r w:rsidR="005E1503" w:rsidRPr="00FF0670">
        <w:t>выбор</w:t>
      </w:r>
      <w:r w:rsidR="005B5285">
        <w:t xml:space="preserve"> устанавливаемого</w:t>
      </w:r>
      <w:r w:rsidR="005E1503" w:rsidRPr="00FF0670">
        <w:t xml:space="preserve"> прибора учета из ранее присвоенных объекту;</w:t>
      </w:r>
    </w:p>
    <w:p w14:paraId="7F1D13DD" w14:textId="73C6AAEC" w:rsidR="005E1503" w:rsidRPr="00FF0670" w:rsidRDefault="005E1503" w:rsidP="00697EA4">
      <w:pPr>
        <w:spacing w:after="0"/>
        <w:ind w:firstLine="709"/>
        <w:jc w:val="both"/>
      </w:pPr>
      <w:r w:rsidRPr="00FF0670">
        <w:t xml:space="preserve">«Место установки» </w:t>
      </w:r>
      <w:r w:rsidR="00A70554">
        <w:t>–</w:t>
      </w:r>
      <w:r w:rsidRPr="00FF0670">
        <w:t xml:space="preserve"> выбор мест установки из справочника;</w:t>
      </w:r>
    </w:p>
    <w:p w14:paraId="199007BD" w14:textId="120EA9B2" w:rsidR="005E1503" w:rsidRPr="00FF0670" w:rsidRDefault="005E1503" w:rsidP="00697EA4">
      <w:pPr>
        <w:spacing w:after="0"/>
        <w:ind w:firstLine="709"/>
        <w:jc w:val="both"/>
      </w:pPr>
      <w:r w:rsidRPr="00FF0670">
        <w:t xml:space="preserve">«Поверка» </w:t>
      </w:r>
      <w:r w:rsidR="00A70554">
        <w:t>–</w:t>
      </w:r>
      <w:r w:rsidRPr="00FF0670">
        <w:t xml:space="preserve"> дата</w:t>
      </w:r>
      <w:r w:rsidR="005B5285">
        <w:t xml:space="preserve"> следующей гос.</w:t>
      </w:r>
      <w:r w:rsidRPr="00FF0670">
        <w:t xml:space="preserve"> поверки прибора учета;</w:t>
      </w:r>
    </w:p>
    <w:p w14:paraId="6163A205" w14:textId="2A0B3EBC" w:rsidR="009B611E" w:rsidRPr="00FF0670" w:rsidRDefault="009B611E" w:rsidP="00697EA4">
      <w:pPr>
        <w:spacing w:after="0"/>
        <w:ind w:firstLine="709"/>
        <w:jc w:val="both"/>
      </w:pPr>
      <w:r w:rsidRPr="00FF0670">
        <w:t>Группа «Опломбировка прибора» содержит поля ввода «Прибор», «Прибор2», «Магнитная» для ввода номера</w:t>
      </w:r>
      <w:r w:rsidR="008256A0">
        <w:t xml:space="preserve"> антимагнитной наклейки</w:t>
      </w:r>
      <w:r w:rsidRPr="00FF0670">
        <w:t>.</w:t>
      </w:r>
      <w:r w:rsidR="0049212D" w:rsidRPr="00FF0670">
        <w:t xml:space="preserve"> </w:t>
      </w:r>
      <w:r w:rsidRPr="00FF0670">
        <w:t xml:space="preserve">При выборе «Снятие прибора учета» </w:t>
      </w:r>
      <w:r w:rsidR="008256A0">
        <w:t>требуется указать</w:t>
      </w:r>
      <w:r w:rsidRPr="00FF0670">
        <w:t xml:space="preserve"> </w:t>
      </w:r>
      <w:r w:rsidR="008256A0">
        <w:t xml:space="preserve">только </w:t>
      </w:r>
      <w:r w:rsidR="00B73B70">
        <w:t>точку подключения</w:t>
      </w:r>
      <w:r w:rsidRPr="00FF0670">
        <w:t xml:space="preserve"> </w:t>
      </w:r>
      <w:r w:rsidR="00C81C0D" w:rsidRPr="00FF0670">
        <w:t>прибора учета,</w:t>
      </w:r>
      <w:r w:rsidRPr="00FF0670">
        <w:t xml:space="preserve"> котор</w:t>
      </w:r>
      <w:r w:rsidR="00C42734">
        <w:t>ый</w:t>
      </w:r>
      <w:r w:rsidRPr="00FF0670">
        <w:t xml:space="preserve"> </w:t>
      </w:r>
      <w:r w:rsidR="008256A0">
        <w:t>требуется</w:t>
      </w:r>
      <w:r w:rsidRPr="00FF0670">
        <w:t xml:space="preserve"> </w:t>
      </w:r>
      <w:r w:rsidR="008256A0">
        <w:t>снять</w:t>
      </w:r>
      <w:r w:rsidR="00C42734">
        <w:t>,</w:t>
      </w:r>
      <w:r w:rsidR="005B5285">
        <w:t xml:space="preserve"> и причину снятия прибора учета.</w:t>
      </w:r>
      <w:r w:rsidRPr="00FF0670">
        <w:t xml:space="preserve"> </w:t>
      </w:r>
    </w:p>
    <w:p w14:paraId="464B844A" w14:textId="149C6CC8" w:rsidR="00C81C0D" w:rsidRPr="00FF0670" w:rsidRDefault="00B73B70" w:rsidP="007663BE">
      <w:pPr>
        <w:spacing w:after="0"/>
        <w:ind w:firstLine="709"/>
        <w:jc w:val="center"/>
      </w:pPr>
      <w:r w:rsidRPr="00B73B70">
        <w:rPr>
          <w:noProof/>
        </w:rPr>
        <w:lastRenderedPageBreak/>
        <w:drawing>
          <wp:inline distT="0" distB="0" distL="0" distR="0" wp14:anchorId="50060355" wp14:editId="11BAA315">
            <wp:extent cx="4877481" cy="421063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877481" cy="421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EE8FE" w14:textId="6A09EF2D" w:rsidR="00C81C0D" w:rsidRPr="00FF0670" w:rsidRDefault="00C81C0D" w:rsidP="00697EA4">
      <w:pPr>
        <w:spacing w:after="0"/>
        <w:ind w:firstLine="709"/>
        <w:jc w:val="both"/>
      </w:pPr>
      <w:r w:rsidRPr="00FF0670">
        <w:t xml:space="preserve">«Объект» </w:t>
      </w:r>
      <w:r w:rsidR="00A70554">
        <w:t>–</w:t>
      </w:r>
      <w:r w:rsidRPr="00FF0670">
        <w:t xml:space="preserve"> заполняется автоматически;</w:t>
      </w:r>
    </w:p>
    <w:p w14:paraId="6EDD3781" w14:textId="69ED5917" w:rsidR="00C81C0D" w:rsidRPr="00FF0670" w:rsidRDefault="00C81C0D" w:rsidP="00697EA4">
      <w:pPr>
        <w:spacing w:after="0"/>
        <w:ind w:firstLine="709"/>
        <w:jc w:val="both"/>
      </w:pPr>
      <w:r w:rsidRPr="00FF0670">
        <w:t>«</w:t>
      </w:r>
      <w:r w:rsidR="00B73B70">
        <w:t>Точка подключения</w:t>
      </w:r>
      <w:r w:rsidRPr="00FF0670">
        <w:t xml:space="preserve">» </w:t>
      </w:r>
      <w:r w:rsidRPr="00FF0670">
        <w:softHyphen/>
        <w:t xml:space="preserve">– выбор </w:t>
      </w:r>
      <w:r w:rsidR="00B73B70">
        <w:t>точки подключения</w:t>
      </w:r>
      <w:r w:rsidRPr="00FF0670">
        <w:t xml:space="preserve"> в соответствии с установленным в шапке документа объектом;</w:t>
      </w:r>
    </w:p>
    <w:p w14:paraId="37A74AE5" w14:textId="4554BBD4" w:rsidR="00CD2EFB" w:rsidRPr="00FF0670" w:rsidRDefault="00C81C0D" w:rsidP="00697EA4">
      <w:pPr>
        <w:spacing w:after="0"/>
        <w:ind w:firstLine="709"/>
        <w:jc w:val="both"/>
      </w:pPr>
      <w:r w:rsidRPr="00FF0670">
        <w:t xml:space="preserve">«Причина снятия» </w:t>
      </w:r>
      <w:r w:rsidR="00A70554">
        <w:t>–</w:t>
      </w:r>
      <w:r w:rsidRPr="00FF0670">
        <w:t xml:space="preserve"> выбор из </w:t>
      </w:r>
      <w:r w:rsidR="005B5285">
        <w:t>справочника «причины снятия приборов учета»</w:t>
      </w:r>
      <w:r w:rsidRPr="00FF0670">
        <w:t>.</w:t>
      </w:r>
    </w:p>
    <w:p w14:paraId="27F116EC" w14:textId="77777777" w:rsidR="00C81C0D" w:rsidRPr="00FF0670" w:rsidRDefault="008256A0" w:rsidP="00697EA4">
      <w:pPr>
        <w:spacing w:after="0"/>
        <w:ind w:firstLine="709"/>
        <w:jc w:val="both"/>
      </w:pPr>
      <w:r>
        <w:rPr>
          <w:i/>
        </w:rPr>
        <w:t xml:space="preserve">Рекомендуется перед </w:t>
      </w:r>
      <w:r w:rsidR="00C81C0D" w:rsidRPr="00FF0670">
        <w:rPr>
          <w:i/>
        </w:rPr>
        <w:t>сняти</w:t>
      </w:r>
      <w:r>
        <w:rPr>
          <w:i/>
        </w:rPr>
        <w:t>ем</w:t>
      </w:r>
      <w:r w:rsidR="00C81C0D" w:rsidRPr="00FF0670">
        <w:rPr>
          <w:i/>
        </w:rPr>
        <w:t xml:space="preserve"> прибора учета сначала ввести</w:t>
      </w:r>
      <w:r>
        <w:rPr>
          <w:i/>
        </w:rPr>
        <w:t xml:space="preserve"> </w:t>
      </w:r>
      <w:r w:rsidR="00C81C0D" w:rsidRPr="00FF0670">
        <w:rPr>
          <w:i/>
        </w:rPr>
        <w:t xml:space="preserve">фактические показания. </w:t>
      </w:r>
    </w:p>
    <w:p w14:paraId="67092C81" w14:textId="3B2A9E2A" w:rsidR="004D562E" w:rsidRDefault="004D562E" w:rsidP="00697EA4">
      <w:pPr>
        <w:spacing w:after="0"/>
        <w:ind w:firstLine="709"/>
        <w:jc w:val="both"/>
      </w:pPr>
      <w:r w:rsidRPr="00FF0670">
        <w:t xml:space="preserve">Событие </w:t>
      </w:r>
      <w:r w:rsidR="00C81C0D" w:rsidRPr="00FF0670">
        <w:t xml:space="preserve">«Переопломбирование» </w:t>
      </w:r>
      <w:r w:rsidRPr="00FF0670">
        <w:t>отвечает за информацию</w:t>
      </w:r>
      <w:r w:rsidR="0040370F" w:rsidRPr="00FF0670">
        <w:t xml:space="preserve"> о смене пломбы </w:t>
      </w:r>
      <w:r w:rsidR="00F34E0E">
        <w:t>на</w:t>
      </w:r>
      <w:r w:rsidR="0040370F" w:rsidRPr="00FF0670">
        <w:t xml:space="preserve"> </w:t>
      </w:r>
      <w:r w:rsidR="00F34E0E">
        <w:t>точке подключения</w:t>
      </w:r>
      <w:r w:rsidR="0040370F" w:rsidRPr="00FF0670">
        <w:t>.</w:t>
      </w:r>
    </w:p>
    <w:p w14:paraId="239DB481" w14:textId="77777777" w:rsidR="00C42734" w:rsidRPr="00FF0670" w:rsidRDefault="00C42734" w:rsidP="00697EA4">
      <w:pPr>
        <w:spacing w:after="0"/>
        <w:ind w:firstLine="709"/>
        <w:jc w:val="both"/>
      </w:pPr>
    </w:p>
    <w:p w14:paraId="65FD49B8" w14:textId="3415B504" w:rsidR="00C81C0D" w:rsidRPr="00FF0670" w:rsidRDefault="00AE157E" w:rsidP="007663BE">
      <w:pPr>
        <w:spacing w:after="0"/>
        <w:jc w:val="center"/>
      </w:pPr>
      <w:r w:rsidRPr="00AE157E">
        <w:rPr>
          <w:noProof/>
        </w:rPr>
        <w:drawing>
          <wp:inline distT="0" distB="0" distL="0" distR="0" wp14:anchorId="3FCE174C" wp14:editId="45D314A4">
            <wp:extent cx="3440893" cy="2332304"/>
            <wp:effectExtent l="0" t="0" r="762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460949" cy="234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24E5C" w14:textId="77777777" w:rsidR="00C42734" w:rsidRDefault="00C42734" w:rsidP="00697EA4">
      <w:pPr>
        <w:spacing w:after="0"/>
        <w:ind w:firstLine="709"/>
        <w:jc w:val="both"/>
      </w:pPr>
    </w:p>
    <w:p w14:paraId="41021786" w14:textId="472380D5" w:rsidR="00C81C0D" w:rsidRPr="00FF0670" w:rsidRDefault="00C81C0D" w:rsidP="00697EA4">
      <w:pPr>
        <w:spacing w:after="0"/>
        <w:ind w:firstLine="709"/>
        <w:jc w:val="both"/>
      </w:pPr>
      <w:r w:rsidRPr="00FF0670">
        <w:t xml:space="preserve">«Объект» </w:t>
      </w:r>
      <w:r w:rsidR="00A70554">
        <w:t>–</w:t>
      </w:r>
      <w:r w:rsidRPr="00FF0670">
        <w:t xml:space="preserve"> заполняется автоматически;</w:t>
      </w:r>
    </w:p>
    <w:p w14:paraId="084D36F1" w14:textId="05FEDA04" w:rsidR="00C81C0D" w:rsidRDefault="00C81C0D" w:rsidP="00697EA4">
      <w:pPr>
        <w:spacing w:after="0"/>
        <w:ind w:firstLine="709"/>
        <w:jc w:val="both"/>
      </w:pPr>
      <w:r w:rsidRPr="00FF0670">
        <w:lastRenderedPageBreak/>
        <w:t>«</w:t>
      </w:r>
      <w:r w:rsidR="00F34E0E">
        <w:t>Точка подключения</w:t>
      </w:r>
      <w:r w:rsidRPr="00FF0670">
        <w:t xml:space="preserve">» </w:t>
      </w:r>
      <w:r w:rsidRPr="00FF0670">
        <w:softHyphen/>
        <w:t xml:space="preserve">– выбор </w:t>
      </w:r>
      <w:r w:rsidR="00F34E0E">
        <w:t>точки подключения</w:t>
      </w:r>
      <w:r w:rsidRPr="00FF0670">
        <w:t xml:space="preserve"> в соответствии с установле</w:t>
      </w:r>
      <w:r w:rsidR="00033568" w:rsidRPr="00FF0670">
        <w:t>нным в шапке документа объектом.</w:t>
      </w:r>
    </w:p>
    <w:p w14:paraId="08CEE26B" w14:textId="64E17717" w:rsidR="00D60A31" w:rsidRDefault="004D562E" w:rsidP="00697EA4">
      <w:pPr>
        <w:spacing w:after="0"/>
        <w:ind w:firstLine="709"/>
        <w:jc w:val="both"/>
      </w:pPr>
      <w:r w:rsidRPr="00FF0670">
        <w:t xml:space="preserve">Событие </w:t>
      </w:r>
      <w:r w:rsidR="00162DD0" w:rsidRPr="00FF0670">
        <w:t>«Снятие пломбы»</w:t>
      </w:r>
      <w:r w:rsidRPr="00FF0670">
        <w:t xml:space="preserve"> служит </w:t>
      </w:r>
      <w:r w:rsidR="009B5E2E" w:rsidRPr="00FF0670">
        <w:t>для фиксирования</w:t>
      </w:r>
      <w:r w:rsidR="006D1C88" w:rsidRPr="00FF0670">
        <w:t xml:space="preserve"> снятия пломбы с </w:t>
      </w:r>
      <w:r w:rsidR="00F34E0E">
        <w:t>точки подключения</w:t>
      </w:r>
      <w:r w:rsidR="006D1C88" w:rsidRPr="00FF0670">
        <w:t>.</w:t>
      </w:r>
      <w:r w:rsidR="0040370F" w:rsidRPr="00FF0670">
        <w:t xml:space="preserve"> При снятии необходимо узнать</w:t>
      </w:r>
      <w:r w:rsidR="00C42734">
        <w:t xml:space="preserve">, </w:t>
      </w:r>
      <w:r w:rsidR="0040370F" w:rsidRPr="00FF0670">
        <w:t>какая именно пломба была снята</w:t>
      </w:r>
      <w:r w:rsidR="005B5285">
        <w:t>, установив флаг возле снимаемой пломбы</w:t>
      </w:r>
      <w:r w:rsidR="0040370F" w:rsidRPr="00FF0670">
        <w:t>.</w:t>
      </w:r>
    </w:p>
    <w:p w14:paraId="527E647B" w14:textId="77777777" w:rsidR="00C42734" w:rsidRPr="00FF0670" w:rsidRDefault="00C42734" w:rsidP="00697EA4">
      <w:pPr>
        <w:spacing w:after="0"/>
        <w:ind w:firstLine="709"/>
        <w:jc w:val="both"/>
      </w:pPr>
    </w:p>
    <w:p w14:paraId="03D0E0EA" w14:textId="21D92485" w:rsidR="00435F70" w:rsidRPr="00FF0670" w:rsidRDefault="00B73B70" w:rsidP="007663BE">
      <w:pPr>
        <w:spacing w:after="0"/>
        <w:jc w:val="center"/>
      </w:pPr>
      <w:r w:rsidRPr="00B73B70">
        <w:rPr>
          <w:noProof/>
        </w:rPr>
        <w:drawing>
          <wp:inline distT="0" distB="0" distL="0" distR="0" wp14:anchorId="225ABCB0" wp14:editId="6A19FAB5">
            <wp:extent cx="4140403" cy="257661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157068" cy="258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D7B21" w14:textId="01B3D6FC" w:rsidR="0040370F" w:rsidRDefault="0040370F" w:rsidP="007663BE">
      <w:pPr>
        <w:spacing w:after="0"/>
        <w:jc w:val="center"/>
      </w:pPr>
    </w:p>
    <w:p w14:paraId="49796EFD" w14:textId="77777777" w:rsidR="009F54AA" w:rsidRDefault="009F54AA" w:rsidP="00697EA4">
      <w:pPr>
        <w:spacing w:after="0"/>
        <w:jc w:val="both"/>
      </w:pPr>
    </w:p>
    <w:p w14:paraId="52A3BD1F" w14:textId="1AF2F798" w:rsidR="00162DD0" w:rsidRDefault="00162DD0" w:rsidP="00697EA4">
      <w:pPr>
        <w:spacing w:after="0"/>
        <w:ind w:firstLine="709"/>
        <w:jc w:val="both"/>
      </w:pPr>
      <w:r w:rsidRPr="00FF0670">
        <w:t xml:space="preserve">Одно из главных событий «Подключение». Это событие </w:t>
      </w:r>
      <w:r w:rsidR="007A09B4" w:rsidRPr="00FF0670">
        <w:t>определяет</w:t>
      </w:r>
      <w:r w:rsidR="00C42734">
        <w:t>,</w:t>
      </w:r>
      <w:r w:rsidR="007A09B4" w:rsidRPr="00FF0670">
        <w:t xml:space="preserve"> как</w:t>
      </w:r>
      <w:r w:rsidR="005B5285">
        <w:t>и</w:t>
      </w:r>
      <w:r w:rsidR="007A09B4" w:rsidRPr="00FF0670">
        <w:t xml:space="preserve">м </w:t>
      </w:r>
      <w:r w:rsidR="005B5285">
        <w:t>способом</w:t>
      </w:r>
      <w:r w:rsidR="007A09B4" w:rsidRPr="00FF0670">
        <w:t xml:space="preserve"> буд</w:t>
      </w:r>
      <w:r w:rsidR="005B5285">
        <w:t>е</w:t>
      </w:r>
      <w:r w:rsidR="007A09B4" w:rsidRPr="00FF0670">
        <w:t xml:space="preserve">т происходить </w:t>
      </w:r>
      <w:r w:rsidR="005B5285">
        <w:t xml:space="preserve">расчет </w:t>
      </w:r>
      <w:r w:rsidR="00F34E0E">
        <w:t>точки подключения</w:t>
      </w:r>
      <w:r w:rsidR="007A09B4" w:rsidRPr="00FF0670">
        <w:t>.</w:t>
      </w:r>
    </w:p>
    <w:p w14:paraId="6E9B269A" w14:textId="71B6D593" w:rsidR="00162DD0" w:rsidRDefault="00B73B70" w:rsidP="007663BE">
      <w:pPr>
        <w:spacing w:after="0"/>
        <w:ind w:firstLine="709"/>
        <w:jc w:val="center"/>
      </w:pPr>
      <w:r w:rsidRPr="00B73B70">
        <w:rPr>
          <w:noProof/>
        </w:rPr>
        <w:drawing>
          <wp:inline distT="0" distB="0" distL="0" distR="0" wp14:anchorId="0E2C4C83" wp14:editId="547FE47A">
            <wp:extent cx="4896533" cy="3057952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896533" cy="305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605C0" w14:textId="77777777" w:rsidR="00C42734" w:rsidRPr="00FF0670" w:rsidRDefault="00C42734" w:rsidP="007663BE">
      <w:pPr>
        <w:spacing w:after="0"/>
        <w:ind w:firstLine="709"/>
        <w:jc w:val="center"/>
      </w:pPr>
    </w:p>
    <w:p w14:paraId="5124C1B4" w14:textId="5989B995" w:rsidR="00162DD0" w:rsidRPr="00FF0670" w:rsidRDefault="00162DD0" w:rsidP="00697EA4">
      <w:pPr>
        <w:spacing w:after="0"/>
        <w:ind w:firstLine="709"/>
        <w:jc w:val="both"/>
      </w:pPr>
      <w:r w:rsidRPr="00FF0670">
        <w:t xml:space="preserve">«Объект» </w:t>
      </w:r>
      <w:r w:rsidR="00A70554">
        <w:t>–</w:t>
      </w:r>
      <w:r w:rsidRPr="00FF0670">
        <w:t xml:space="preserve"> заполняется автоматически;</w:t>
      </w:r>
    </w:p>
    <w:p w14:paraId="0A27F5A1" w14:textId="46EEF80A" w:rsidR="00162DD0" w:rsidRPr="00FF0670" w:rsidRDefault="00162DD0" w:rsidP="00697EA4">
      <w:pPr>
        <w:spacing w:after="0"/>
        <w:ind w:firstLine="709"/>
        <w:jc w:val="both"/>
      </w:pPr>
      <w:r w:rsidRPr="00FF0670">
        <w:t>«</w:t>
      </w:r>
      <w:r w:rsidR="00B73B70">
        <w:t>Точка подключения</w:t>
      </w:r>
      <w:r w:rsidRPr="00FF0670">
        <w:t xml:space="preserve">» </w:t>
      </w:r>
      <w:r w:rsidRPr="00FF0670">
        <w:softHyphen/>
        <w:t xml:space="preserve">– выбор </w:t>
      </w:r>
      <w:r w:rsidR="00F34E0E">
        <w:t>расчет точки подключения</w:t>
      </w:r>
      <w:r w:rsidRPr="00FF0670">
        <w:t xml:space="preserve"> в соответствии с установленным в шапке документа объектом;</w:t>
      </w:r>
    </w:p>
    <w:p w14:paraId="3A06CFCB" w14:textId="313097D6" w:rsidR="0081514F" w:rsidRDefault="00FA7095" w:rsidP="00697EA4">
      <w:pPr>
        <w:spacing w:after="0"/>
        <w:ind w:firstLine="709"/>
        <w:jc w:val="both"/>
      </w:pPr>
      <w:r w:rsidRPr="00FF0670">
        <w:t xml:space="preserve">«Вид поставки» </w:t>
      </w:r>
      <w:r w:rsidR="00A70554">
        <w:t>–</w:t>
      </w:r>
      <w:r w:rsidRPr="00FF0670">
        <w:t xml:space="preserve"> выбор из выпадающего</w:t>
      </w:r>
      <w:r w:rsidR="007A09B4" w:rsidRPr="00FF0670">
        <w:t xml:space="preserve"> списка.</w:t>
      </w:r>
      <w:r w:rsidR="0081514F">
        <w:t xml:space="preserve"> Вид поставки определяет способ расчета коммунального ресурса.</w:t>
      </w:r>
    </w:p>
    <w:p w14:paraId="325E8254" w14:textId="21974A4E" w:rsidR="0081514F" w:rsidRDefault="0081514F" w:rsidP="00697EA4">
      <w:pPr>
        <w:spacing w:after="0"/>
        <w:ind w:firstLine="709"/>
        <w:jc w:val="both"/>
      </w:pPr>
      <w:r>
        <w:t>Существуют следующие виды поставки</w:t>
      </w:r>
      <w:r w:rsidR="00C42734">
        <w:t>:</w:t>
      </w:r>
    </w:p>
    <w:p w14:paraId="6EBA9359" w14:textId="639200D6" w:rsidR="0081514F" w:rsidRDefault="0081514F" w:rsidP="00697EA4">
      <w:pPr>
        <w:pStyle w:val="a4"/>
        <w:numPr>
          <w:ilvl w:val="0"/>
          <w:numId w:val="13"/>
        </w:numPr>
        <w:spacing w:after="0"/>
        <w:jc w:val="both"/>
      </w:pPr>
      <w:r>
        <w:lastRenderedPageBreak/>
        <w:t xml:space="preserve">По прибору учета. Вид поставки предполагает установку прибора учета на </w:t>
      </w:r>
      <w:r w:rsidR="00B73B70">
        <w:t>точку подключения</w:t>
      </w:r>
      <w:r>
        <w:t>. Расчет будет происходить по показаниям установленного прибора учета. При истечении государственной поверки, либо снятии прибора учета автоматически произойдет переход на расчет по средне.</w:t>
      </w:r>
    </w:p>
    <w:p w14:paraId="06B3BE70" w14:textId="58F917B8" w:rsidR="0081514F" w:rsidRDefault="0081514F" w:rsidP="00697EA4">
      <w:pPr>
        <w:pStyle w:val="a4"/>
        <w:numPr>
          <w:ilvl w:val="0"/>
          <w:numId w:val="13"/>
        </w:numPr>
        <w:spacing w:after="0"/>
        <w:jc w:val="both"/>
      </w:pPr>
      <w:r>
        <w:t xml:space="preserve">По отгрузке. Расчет </w:t>
      </w:r>
      <w:r w:rsidR="00B73B70">
        <w:t>точки подключения</w:t>
      </w:r>
      <w:r>
        <w:t xml:space="preserve"> будет происходить в ручном событии при помощи события вида «Отгрузка».</w:t>
      </w:r>
    </w:p>
    <w:p w14:paraId="0D695901" w14:textId="007391F8" w:rsidR="0081514F" w:rsidRDefault="0081514F" w:rsidP="00697EA4">
      <w:pPr>
        <w:pStyle w:val="a4"/>
        <w:numPr>
          <w:ilvl w:val="0"/>
          <w:numId w:val="13"/>
        </w:numPr>
        <w:spacing w:after="0"/>
        <w:jc w:val="both"/>
      </w:pPr>
      <w:r>
        <w:t xml:space="preserve">По лимиту/месяц. Расчет </w:t>
      </w:r>
      <w:r w:rsidR="00B73B70">
        <w:t>точки подключения</w:t>
      </w:r>
      <w:r>
        <w:t xml:space="preserve"> происходит по лимиту</w:t>
      </w:r>
      <w:r w:rsidR="00693706">
        <w:t>,</w:t>
      </w:r>
      <w:r>
        <w:t xml:space="preserve"> исходя из лимитов, установленны</w:t>
      </w:r>
      <w:r w:rsidR="00D501C4">
        <w:t>х</w:t>
      </w:r>
      <w:r>
        <w:t xml:space="preserve"> документом «Установка лимитов абонента». При расчете сразу начисляется весь лимит на рассчитываемые месяцы.</w:t>
      </w:r>
    </w:p>
    <w:p w14:paraId="0ACA932E" w14:textId="77777777" w:rsidR="00E37E8A" w:rsidRDefault="00E37E8A" w:rsidP="00697EA4">
      <w:pPr>
        <w:pStyle w:val="a4"/>
        <w:numPr>
          <w:ilvl w:val="0"/>
          <w:numId w:val="13"/>
        </w:numPr>
        <w:spacing w:after="0"/>
        <w:jc w:val="both"/>
      </w:pPr>
      <w:r>
        <w:t>По нормативу. Производит начисление в соответствии с указанным при подключении нормативом.</w:t>
      </w:r>
    </w:p>
    <w:p w14:paraId="187D0316" w14:textId="77777777" w:rsidR="00E37E8A" w:rsidRDefault="00E37E8A" w:rsidP="007663BE">
      <w:pPr>
        <w:pStyle w:val="a4"/>
        <w:spacing w:after="0"/>
        <w:ind w:left="1490"/>
        <w:jc w:val="center"/>
      </w:pPr>
      <w:r w:rsidRPr="00E37E8A">
        <w:rPr>
          <w:noProof/>
        </w:rPr>
        <w:drawing>
          <wp:inline distT="0" distB="0" distL="0" distR="0" wp14:anchorId="1825A8AD" wp14:editId="77C4C34B">
            <wp:extent cx="2531621" cy="1860487"/>
            <wp:effectExtent l="0" t="0" r="254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552061" cy="187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CDBE1" w14:textId="5C413B02" w:rsidR="00162DD0" w:rsidRDefault="00FA7095" w:rsidP="00697EA4">
      <w:pPr>
        <w:spacing w:after="0"/>
        <w:ind w:firstLine="709"/>
        <w:jc w:val="both"/>
      </w:pPr>
      <w:r w:rsidRPr="00FF0670">
        <w:t xml:space="preserve">Также есть </w:t>
      </w:r>
      <w:r w:rsidR="007A09B4" w:rsidRPr="00FF0670">
        <w:t>событие «Отключение» с аналогичными полями, отличается лишь полем «Пломб</w:t>
      </w:r>
      <w:r w:rsidR="008D015A">
        <w:t>а</w:t>
      </w:r>
      <w:r w:rsidR="007A09B4" w:rsidRPr="00FF0670">
        <w:t>»</w:t>
      </w:r>
      <w:r w:rsidR="0081514F">
        <w:t xml:space="preserve">, которое заполняется при отключении </w:t>
      </w:r>
      <w:r w:rsidR="00F34E0E">
        <w:t>расчет точки подключения</w:t>
      </w:r>
      <w:r w:rsidR="0081514F">
        <w:t xml:space="preserve"> с установкой пломбы для дальнейшего учета установленной пломбы</w:t>
      </w:r>
      <w:r w:rsidR="007A09B4" w:rsidRPr="00FF0670">
        <w:t>.</w:t>
      </w:r>
      <w:r w:rsidR="0081514F">
        <w:t xml:space="preserve"> </w:t>
      </w:r>
    </w:p>
    <w:p w14:paraId="1755D19D" w14:textId="77777777" w:rsidR="009D46D7" w:rsidRDefault="009D46D7" w:rsidP="00697EA4">
      <w:pPr>
        <w:spacing w:after="0"/>
        <w:ind w:firstLine="709"/>
        <w:jc w:val="both"/>
      </w:pPr>
    </w:p>
    <w:p w14:paraId="380C0215" w14:textId="0C3FD6C3" w:rsidR="00563D51" w:rsidRDefault="00284560" w:rsidP="007663BE">
      <w:pPr>
        <w:spacing w:after="0"/>
        <w:ind w:firstLine="709"/>
        <w:jc w:val="center"/>
      </w:pPr>
      <w:r w:rsidRPr="00284560">
        <w:rPr>
          <w:noProof/>
        </w:rPr>
        <w:drawing>
          <wp:inline distT="0" distB="0" distL="0" distR="0" wp14:anchorId="081EA6B9" wp14:editId="7E348677">
            <wp:extent cx="4915586" cy="350568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915586" cy="35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10B94" w14:textId="20436EDD" w:rsidR="007A09B4" w:rsidRPr="00FF0670" w:rsidRDefault="007A09B4" w:rsidP="009E7DFE">
      <w:pPr>
        <w:spacing w:after="160" w:line="259" w:lineRule="auto"/>
        <w:ind w:firstLine="708"/>
        <w:jc w:val="both"/>
      </w:pPr>
      <w:r w:rsidRPr="00FF0670">
        <w:t xml:space="preserve">При выборе «Отгрузка» создается </w:t>
      </w:r>
      <w:r w:rsidR="009B5E2E" w:rsidRPr="00FF0670">
        <w:t>событие,</w:t>
      </w:r>
      <w:r w:rsidRPr="00FF0670">
        <w:t xml:space="preserve"> при котором абоненту начисляется объем потребленной воды. </w:t>
      </w:r>
    </w:p>
    <w:p w14:paraId="7385FBF6" w14:textId="30EFD220" w:rsidR="007A09B4" w:rsidRPr="00FF0670" w:rsidRDefault="008D015A" w:rsidP="007663BE">
      <w:pPr>
        <w:spacing w:after="0"/>
        <w:ind w:firstLine="709"/>
        <w:jc w:val="center"/>
      </w:pPr>
      <w:r w:rsidRPr="008D015A">
        <w:rPr>
          <w:noProof/>
        </w:rPr>
        <w:lastRenderedPageBreak/>
        <w:drawing>
          <wp:inline distT="0" distB="0" distL="0" distR="0" wp14:anchorId="7B5CF0BC" wp14:editId="378C57B4">
            <wp:extent cx="4887007" cy="3553321"/>
            <wp:effectExtent l="0" t="0" r="889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887007" cy="355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00C57" w14:textId="4B48E733" w:rsidR="007A09B4" w:rsidRPr="00FF0670" w:rsidRDefault="007A09B4" w:rsidP="00697EA4">
      <w:pPr>
        <w:spacing w:after="0"/>
        <w:ind w:firstLine="709"/>
        <w:jc w:val="both"/>
      </w:pPr>
      <w:r w:rsidRPr="00FF0670">
        <w:t xml:space="preserve">«Объект» </w:t>
      </w:r>
      <w:r w:rsidR="00A70554">
        <w:t>–</w:t>
      </w:r>
      <w:r w:rsidRPr="00FF0670">
        <w:t xml:space="preserve"> заполняется автоматически; </w:t>
      </w:r>
    </w:p>
    <w:p w14:paraId="46866F19" w14:textId="684B866F" w:rsidR="007A09B4" w:rsidRPr="00FF0670" w:rsidRDefault="007A09B4" w:rsidP="00697EA4">
      <w:pPr>
        <w:spacing w:after="0"/>
        <w:ind w:firstLine="709"/>
        <w:jc w:val="both"/>
      </w:pPr>
      <w:r w:rsidRPr="00FF0670">
        <w:t>«</w:t>
      </w:r>
      <w:r w:rsidR="008D015A">
        <w:t>Точка подключения</w:t>
      </w:r>
      <w:r w:rsidRPr="00FF0670">
        <w:t xml:space="preserve">» </w:t>
      </w:r>
      <w:r w:rsidRPr="00FF0670">
        <w:softHyphen/>
        <w:t xml:space="preserve">– выбор </w:t>
      </w:r>
      <w:r w:rsidR="007A22D0">
        <w:t>расчет точки подключения</w:t>
      </w:r>
      <w:r w:rsidRPr="00FF0670">
        <w:t xml:space="preserve"> в соответствии с </w:t>
      </w:r>
      <w:r w:rsidR="009E7DFE" w:rsidRPr="00FF0670">
        <w:t>объектом</w:t>
      </w:r>
      <w:r w:rsidR="009E7DFE">
        <w:t>,</w:t>
      </w:r>
      <w:r w:rsidR="009E7DFE" w:rsidRPr="00FF0670">
        <w:t xml:space="preserve"> </w:t>
      </w:r>
      <w:r w:rsidRPr="00FF0670">
        <w:t>установленным в шапке документа;</w:t>
      </w:r>
    </w:p>
    <w:p w14:paraId="2E60F7E9" w14:textId="3DDA8765" w:rsidR="007A09B4" w:rsidRPr="00FF0670" w:rsidRDefault="007A09B4" w:rsidP="00697EA4">
      <w:pPr>
        <w:spacing w:after="0"/>
        <w:ind w:firstLine="709"/>
        <w:jc w:val="both"/>
      </w:pPr>
      <w:r w:rsidRPr="00FF0670">
        <w:t>«</w:t>
      </w:r>
      <w:r w:rsidR="008D015A">
        <w:t>Количество</w:t>
      </w:r>
      <w:r w:rsidRPr="00FF0670">
        <w:t xml:space="preserve">» </w:t>
      </w:r>
      <w:r w:rsidR="00A70554">
        <w:t>–</w:t>
      </w:r>
      <w:r w:rsidRPr="00FF0670">
        <w:t xml:space="preserve"> поле</w:t>
      </w:r>
      <w:r w:rsidR="009E7DFE">
        <w:t>,</w:t>
      </w:r>
      <w:r w:rsidRPr="00FF0670">
        <w:t xml:space="preserve"> в которое вводится вручную </w:t>
      </w:r>
      <w:r w:rsidR="008D015A">
        <w:t>количество услуги</w:t>
      </w:r>
      <w:r w:rsidR="009B5E2E" w:rsidRPr="00FF0670">
        <w:t>,</w:t>
      </w:r>
      <w:r w:rsidRPr="00FF0670">
        <w:t xml:space="preserve"> потреблен</w:t>
      </w:r>
      <w:r w:rsidR="008D015A">
        <w:t>ное</w:t>
      </w:r>
      <w:r w:rsidRPr="00FF0670">
        <w:t xml:space="preserve"> абонентом в </w:t>
      </w:r>
      <w:r w:rsidR="008D015A">
        <w:t>квтч</w:t>
      </w:r>
      <w:r w:rsidRPr="00FF0670">
        <w:t>;</w:t>
      </w:r>
    </w:p>
    <w:p w14:paraId="591379B6" w14:textId="7F5AB88A" w:rsidR="007A09B4" w:rsidRDefault="007A09B4" w:rsidP="00697EA4">
      <w:pPr>
        <w:spacing w:after="0"/>
        <w:ind w:firstLine="709"/>
        <w:jc w:val="both"/>
      </w:pPr>
      <w:r w:rsidRPr="00FF0670">
        <w:t xml:space="preserve">«Описание» </w:t>
      </w:r>
      <w:r w:rsidR="00A70554">
        <w:t>–</w:t>
      </w:r>
      <w:r w:rsidRPr="00FF0670">
        <w:t xml:space="preserve"> поле для ввода примечаний</w:t>
      </w:r>
      <w:r w:rsidR="00E37E8A">
        <w:t>, которые затем попадут в печатную форму для вывода расшифровки начисления</w:t>
      </w:r>
      <w:r w:rsidRPr="00FF0670">
        <w:t>.</w:t>
      </w:r>
    </w:p>
    <w:p w14:paraId="5B3133AD" w14:textId="37B2122D" w:rsidR="00E37E8A" w:rsidRPr="00FF0670" w:rsidRDefault="00E37E8A" w:rsidP="00697EA4">
      <w:pPr>
        <w:spacing w:after="0"/>
        <w:ind w:firstLine="709"/>
        <w:jc w:val="both"/>
      </w:pPr>
      <w:r>
        <w:t>«По тарифу прошлого месяца»</w:t>
      </w:r>
      <w:r w:rsidR="00A70554">
        <w:t xml:space="preserve"> –</w:t>
      </w:r>
      <w:r>
        <w:t xml:space="preserve"> </w:t>
      </w:r>
      <w:r w:rsidR="004D2C12">
        <w:t xml:space="preserve">при установке флага </w:t>
      </w:r>
      <w:r>
        <w:t>начисления</w:t>
      </w:r>
      <w:r w:rsidR="004D2C12">
        <w:t xml:space="preserve"> будут произведены</w:t>
      </w:r>
      <w:r>
        <w:t xml:space="preserve"> по тарифу прошлого месяца. При установке данного флага в расчет попадет тариф</w:t>
      </w:r>
      <w:r w:rsidR="009E7DFE">
        <w:t xml:space="preserve"> </w:t>
      </w:r>
      <w:r>
        <w:t>(цена)</w:t>
      </w:r>
      <w:r w:rsidR="009E7DFE">
        <w:t>,</w:t>
      </w:r>
      <w:r>
        <w:t xml:space="preserve"> актуальная в прошлом месяце (не прошлая цена!). Актуально использовать при смене тарифа, для доначисления по тарифу предыдущего месяца.</w:t>
      </w:r>
    </w:p>
    <w:p w14:paraId="099857A8" w14:textId="77777777" w:rsidR="0040370F" w:rsidRPr="00FF0670" w:rsidRDefault="0040370F" w:rsidP="00697EA4">
      <w:pPr>
        <w:spacing w:after="0"/>
        <w:ind w:firstLine="709"/>
        <w:jc w:val="both"/>
      </w:pPr>
    </w:p>
    <w:p w14:paraId="00A97F86" w14:textId="25953BE3" w:rsidR="00435F70" w:rsidRPr="00FF0670" w:rsidRDefault="00DD618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39" w:name="_Toc325646572"/>
      <w:bookmarkStart w:id="40" w:name="_Toc191907905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8</w:t>
      </w:r>
      <w:r w:rsidR="00435F70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«Показание прибора учета»</w:t>
      </w:r>
      <w:bookmarkEnd w:id="39"/>
      <w:bookmarkEnd w:id="40"/>
    </w:p>
    <w:p w14:paraId="3C7D6F77" w14:textId="65430736" w:rsidR="00435F70" w:rsidRPr="00FF0670" w:rsidRDefault="00D72929" w:rsidP="00697EA4">
      <w:pPr>
        <w:spacing w:after="0"/>
        <w:ind w:firstLine="709"/>
        <w:jc w:val="both"/>
      </w:pPr>
      <w:r w:rsidRPr="00FF0670">
        <w:t>Документ «Показание прибора учета» создает те же движения по регистрам, что и событие «Показание прибора учета». Из</w:t>
      </w:r>
      <w:r w:rsidR="00A70554">
        <w:t xml:space="preserve"> – </w:t>
      </w:r>
      <w:r w:rsidRPr="00FF0670">
        <w:t>за частого использования для удобства, документ вынесен в отдельную ссылку.</w:t>
      </w:r>
    </w:p>
    <w:p w14:paraId="3329EF00" w14:textId="77777777" w:rsidR="00C67801" w:rsidRDefault="00C67801" w:rsidP="00697EA4">
      <w:pPr>
        <w:spacing w:after="0"/>
        <w:ind w:firstLine="709"/>
        <w:jc w:val="both"/>
      </w:pPr>
    </w:p>
    <w:p w14:paraId="6AC29828" w14:textId="2BC31DDF" w:rsidR="00435F70" w:rsidRPr="00FF0670" w:rsidRDefault="00040AEB" w:rsidP="007663BE">
      <w:pPr>
        <w:spacing w:after="0"/>
        <w:ind w:firstLine="142"/>
        <w:jc w:val="center"/>
      </w:pPr>
      <w:r w:rsidRPr="00FF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BD97491" wp14:editId="3A5A5646">
                <wp:simplePos x="0" y="0"/>
                <wp:positionH relativeFrom="column">
                  <wp:posOffset>1158316</wp:posOffset>
                </wp:positionH>
                <wp:positionV relativeFrom="paragraph">
                  <wp:posOffset>1656182</wp:posOffset>
                </wp:positionV>
                <wp:extent cx="716890" cy="0"/>
                <wp:effectExtent l="0" t="0" r="0" b="0"/>
                <wp:wrapNone/>
                <wp:docPr id="112" name="Прямая соединительная линия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689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1ACCA" id="Прямая соединительная линия 112" o:spid="_x0000_s1026" style="position:absolute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2pt,130.4pt" to="147.65pt,1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" strokecolor="red" strokeweight="1.5pt">
                <v:stroke joinstyle="miter"/>
              </v:line>
            </w:pict>
          </mc:Fallback>
        </mc:AlternateContent>
      </w:r>
      <w:r w:rsidR="008D015A" w:rsidRPr="008D015A">
        <w:rPr>
          <w:noProof/>
        </w:rPr>
        <w:t xml:space="preserve"> </w:t>
      </w:r>
      <w:r w:rsidR="008D015A" w:rsidRPr="008D015A">
        <w:rPr>
          <w:noProof/>
        </w:rPr>
        <w:drawing>
          <wp:inline distT="0" distB="0" distL="0" distR="0" wp14:anchorId="6CA8B68D" wp14:editId="7BED4587">
            <wp:extent cx="5940425" cy="4070350"/>
            <wp:effectExtent l="0" t="0" r="317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A2F87" w14:textId="77777777" w:rsidR="009E7DFE" w:rsidRDefault="009E7DFE" w:rsidP="00697EA4">
      <w:pPr>
        <w:spacing w:after="0"/>
        <w:ind w:firstLine="709"/>
        <w:jc w:val="both"/>
      </w:pPr>
    </w:p>
    <w:p w14:paraId="46542979" w14:textId="50CE4315" w:rsidR="00AF041B" w:rsidRDefault="00435F70" w:rsidP="00697EA4">
      <w:pPr>
        <w:spacing w:after="0"/>
        <w:ind w:firstLine="709"/>
        <w:jc w:val="both"/>
      </w:pPr>
      <w:r w:rsidRPr="00FF0670">
        <w:t xml:space="preserve"> </w:t>
      </w:r>
      <w:r w:rsidR="00AF041B" w:rsidRPr="00FF0670">
        <w:t>Для создания нового документа необходимо нажать кнопку «Создать» и в появившейся форме заполнить поля:</w:t>
      </w:r>
    </w:p>
    <w:p w14:paraId="13F04BFB" w14:textId="77777777" w:rsidR="009E7DFE" w:rsidRPr="00FF0670" w:rsidRDefault="009E7DFE" w:rsidP="00697EA4">
      <w:pPr>
        <w:spacing w:after="0"/>
        <w:ind w:firstLine="709"/>
        <w:jc w:val="both"/>
      </w:pPr>
    </w:p>
    <w:p w14:paraId="25C7D2DC" w14:textId="7D38B5A3" w:rsidR="00AF041B" w:rsidRPr="00FF0670" w:rsidRDefault="008D015A" w:rsidP="007663BE">
      <w:pPr>
        <w:spacing w:after="0"/>
        <w:ind w:firstLine="709"/>
        <w:jc w:val="center"/>
      </w:pPr>
      <w:r w:rsidRPr="008D015A">
        <w:rPr>
          <w:noProof/>
        </w:rPr>
        <w:drawing>
          <wp:inline distT="0" distB="0" distL="0" distR="0" wp14:anchorId="039D3ADC" wp14:editId="3EC41C5D">
            <wp:extent cx="5398617" cy="2969095"/>
            <wp:effectExtent l="0" t="0" r="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10116" cy="297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11BD5" w14:textId="049F9D60" w:rsidR="00AF041B" w:rsidRPr="00FF0670" w:rsidRDefault="00AF041B" w:rsidP="00697EA4">
      <w:pPr>
        <w:tabs>
          <w:tab w:val="left" w:pos="709"/>
        </w:tabs>
        <w:spacing w:after="0"/>
        <w:ind w:firstLine="709"/>
        <w:jc w:val="both"/>
      </w:pPr>
      <w:r w:rsidRPr="00FF0670">
        <w:t>«Номер» – формируется автоматически;</w:t>
      </w:r>
    </w:p>
    <w:p w14:paraId="25C5B962" w14:textId="77777777" w:rsidR="00AF041B" w:rsidRPr="00FF0670" w:rsidRDefault="00AF041B" w:rsidP="00697EA4">
      <w:pPr>
        <w:tabs>
          <w:tab w:val="left" w:pos="709"/>
        </w:tabs>
        <w:spacing w:after="0"/>
        <w:ind w:firstLine="709"/>
        <w:jc w:val="both"/>
      </w:pPr>
      <w:r w:rsidRPr="00FF0670">
        <w:t>«Дата» и «Время» – автоматически устанавливается текущая дата, возможно изменение вручную;</w:t>
      </w:r>
    </w:p>
    <w:p w14:paraId="2D65B9F2" w14:textId="77777777" w:rsidR="00AF041B" w:rsidRPr="00FF0670" w:rsidRDefault="00AF041B" w:rsidP="00697EA4">
      <w:pPr>
        <w:tabs>
          <w:tab w:val="left" w:pos="709"/>
        </w:tabs>
        <w:spacing w:after="0"/>
        <w:ind w:firstLine="709"/>
        <w:jc w:val="both"/>
      </w:pPr>
      <w:r w:rsidRPr="00FF0670">
        <w:t>«Прибор учета» – элемент справочника «Приборы учета», выбирается с помощью фильтрации по абоненту.</w:t>
      </w:r>
    </w:p>
    <w:p w14:paraId="329B4E7C" w14:textId="3983204C" w:rsidR="00871010" w:rsidRPr="00FF0670" w:rsidRDefault="00871010" w:rsidP="00697EA4">
      <w:pPr>
        <w:tabs>
          <w:tab w:val="left" w:pos="709"/>
        </w:tabs>
        <w:spacing w:after="0"/>
        <w:ind w:firstLine="709"/>
        <w:jc w:val="both"/>
      </w:pPr>
      <w:r w:rsidRPr="00FF0670">
        <w:lastRenderedPageBreak/>
        <w:t xml:space="preserve">«Вид получения показания» </w:t>
      </w:r>
      <w:r w:rsidR="00A70554">
        <w:t>–</w:t>
      </w:r>
      <w:r w:rsidRPr="00FF0670">
        <w:t xml:space="preserve"> выбор из выпадающего списка;</w:t>
      </w:r>
    </w:p>
    <w:p w14:paraId="0B1EAF29" w14:textId="77777777" w:rsidR="00AF041B" w:rsidRDefault="00AF041B" w:rsidP="00697EA4">
      <w:pPr>
        <w:tabs>
          <w:tab w:val="left" w:pos="709"/>
        </w:tabs>
        <w:spacing w:after="0"/>
        <w:ind w:firstLine="709"/>
        <w:jc w:val="both"/>
      </w:pPr>
      <w:r w:rsidRPr="00FF0670">
        <w:t>«Показание» – значение показаний, ввод с клавиатуры.</w:t>
      </w:r>
    </w:p>
    <w:p w14:paraId="33326FA4" w14:textId="5527F854" w:rsidR="00040AEB" w:rsidRPr="00FF0670" w:rsidRDefault="00040AEB" w:rsidP="00697EA4">
      <w:pPr>
        <w:tabs>
          <w:tab w:val="left" w:pos="709"/>
        </w:tabs>
        <w:spacing w:after="0"/>
        <w:ind w:firstLine="709"/>
        <w:jc w:val="both"/>
      </w:pPr>
      <w:r>
        <w:t xml:space="preserve">«Начальное показание» </w:t>
      </w:r>
      <w:r w:rsidR="00A70554">
        <w:t>–</w:t>
      </w:r>
      <w:r>
        <w:t xml:space="preserve"> признак первоначального показания. При расчете </w:t>
      </w:r>
      <w:r w:rsidR="008D015A">
        <w:t>количество услуг</w:t>
      </w:r>
      <w:r>
        <w:t xml:space="preserve"> до таких показаний рассчитан не будет.</w:t>
      </w:r>
    </w:p>
    <w:p w14:paraId="30F1C5D0" w14:textId="77777777" w:rsidR="00AF041B" w:rsidRPr="00FF0670" w:rsidRDefault="00AF041B" w:rsidP="00697EA4">
      <w:pPr>
        <w:tabs>
          <w:tab w:val="left" w:pos="709"/>
        </w:tabs>
        <w:spacing w:after="0"/>
        <w:ind w:firstLine="709"/>
        <w:jc w:val="both"/>
      </w:pPr>
      <w:r w:rsidRPr="00FF0670">
        <w:t xml:space="preserve">В нижней части формы отражается информация о последнем зафиксированном показании этого прибора </w:t>
      </w:r>
      <w:r w:rsidR="00871010" w:rsidRPr="00FF0670">
        <w:t>учета, а также комментарий</w:t>
      </w:r>
      <w:r w:rsidRPr="00FF0670">
        <w:t>.</w:t>
      </w:r>
    </w:p>
    <w:p w14:paraId="463E913B" w14:textId="77777777" w:rsidR="00AF041B" w:rsidRDefault="00AF041B" w:rsidP="00697EA4">
      <w:pPr>
        <w:spacing w:after="0"/>
        <w:ind w:firstLine="709"/>
        <w:jc w:val="both"/>
      </w:pPr>
      <w:r w:rsidRPr="00FF0670">
        <w:t>Для сохранения документа необходимо нажать на кнопку «Провести и закрыть» – после этого можно произвести расчет по абоненту с помощью документа «Начисление услуг».</w:t>
      </w:r>
    </w:p>
    <w:p w14:paraId="69566803" w14:textId="77777777" w:rsidR="003C27FA" w:rsidRPr="00FF0670" w:rsidRDefault="003C27FA" w:rsidP="00697EA4">
      <w:pPr>
        <w:spacing w:after="0"/>
        <w:ind w:firstLine="709"/>
        <w:jc w:val="both"/>
      </w:pPr>
    </w:p>
    <w:p w14:paraId="023A05A0" w14:textId="228E695D" w:rsidR="00AF041B" w:rsidRPr="00FF0670" w:rsidRDefault="00DD618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41" w:name="_Toc325646573"/>
      <w:bookmarkStart w:id="42" w:name="_Toc191907906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9</w:t>
      </w:r>
      <w:r w:rsidR="00AF041B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«Начисление услуг»</w:t>
      </w:r>
      <w:bookmarkEnd w:id="41"/>
      <w:bookmarkEnd w:id="42"/>
    </w:p>
    <w:p w14:paraId="3932CDD2" w14:textId="77777777" w:rsidR="00871010" w:rsidRPr="00FF0670" w:rsidRDefault="00871010" w:rsidP="00697EA4">
      <w:pPr>
        <w:spacing w:after="0"/>
        <w:ind w:firstLine="709"/>
        <w:jc w:val="both"/>
      </w:pPr>
      <w:r w:rsidRPr="00FF0670">
        <w:t>Документ «Начисление услуг» используется для непосредственного расчета абонента на основе введенных показаний.</w:t>
      </w:r>
    </w:p>
    <w:p w14:paraId="6834CD72" w14:textId="77FF8B32" w:rsidR="00AF041B" w:rsidRDefault="00AF041B" w:rsidP="00697EA4">
      <w:pPr>
        <w:spacing w:after="0"/>
        <w:ind w:firstLine="709"/>
        <w:jc w:val="both"/>
      </w:pPr>
      <w:r w:rsidRPr="00FF0670">
        <w:t>Для создания нового документа «Начисление услуги» необходимо нажать в форме списка кнопку «Создать».</w:t>
      </w:r>
      <w:r w:rsidR="00EA5583">
        <w:t xml:space="preserve"> </w:t>
      </w:r>
    </w:p>
    <w:p w14:paraId="218BE458" w14:textId="1F0A6D48" w:rsidR="009E7DFE" w:rsidRDefault="008D015A" w:rsidP="00697EA4">
      <w:pPr>
        <w:spacing w:after="0"/>
        <w:ind w:firstLine="709"/>
        <w:jc w:val="both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B129E88" wp14:editId="7BCB0096">
                <wp:simplePos x="0" y="0"/>
                <wp:positionH relativeFrom="column">
                  <wp:posOffset>1399718</wp:posOffset>
                </wp:positionH>
                <wp:positionV relativeFrom="paragraph">
                  <wp:posOffset>1281050</wp:posOffset>
                </wp:positionV>
                <wp:extent cx="446227" cy="0"/>
                <wp:effectExtent l="0" t="0" r="0" b="0"/>
                <wp:wrapNone/>
                <wp:docPr id="116" name="Прямая соединительная линия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6227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EE7E6C" id="Прямая соединительная линия 116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2pt,100.85pt" to="145.35pt,10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" strokecolor="red" strokeweight="1.5pt">
                <v:stroke joinstyle="miter"/>
              </v:line>
            </w:pict>
          </mc:Fallback>
        </mc:AlternateContent>
      </w:r>
      <w:r w:rsidRPr="008D015A">
        <w:rPr>
          <w:noProof/>
        </w:rPr>
        <w:drawing>
          <wp:inline distT="0" distB="0" distL="0" distR="0" wp14:anchorId="17C59FCF" wp14:editId="0E676960">
            <wp:extent cx="4915814" cy="3368292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A6E8C" w14:textId="342F8B94" w:rsidR="00BA2902" w:rsidRPr="00FF0670" w:rsidRDefault="00BA2902" w:rsidP="007663BE">
      <w:pPr>
        <w:spacing w:after="0"/>
        <w:ind w:firstLine="709"/>
        <w:jc w:val="center"/>
      </w:pPr>
    </w:p>
    <w:p w14:paraId="272FCC6C" w14:textId="2BDC54C5" w:rsidR="00AF041B" w:rsidRPr="00FF0670" w:rsidRDefault="00AF041B" w:rsidP="007663BE">
      <w:pPr>
        <w:spacing w:after="0"/>
        <w:ind w:firstLine="709"/>
        <w:jc w:val="center"/>
      </w:pPr>
    </w:p>
    <w:p w14:paraId="6FC223B9" w14:textId="3E574364" w:rsidR="00AF041B" w:rsidRPr="00FF0670" w:rsidRDefault="00AF041B" w:rsidP="00697EA4">
      <w:pPr>
        <w:spacing w:after="0"/>
        <w:ind w:firstLine="709"/>
        <w:jc w:val="both"/>
      </w:pPr>
      <w:r w:rsidRPr="00FF0670">
        <w:t>Для того чтобы выполнить расчетные действия, необходимо указа</w:t>
      </w:r>
      <w:r w:rsidR="00A95BEC" w:rsidRPr="00FF0670">
        <w:t xml:space="preserve">ть абонента, по которому будет </w:t>
      </w:r>
      <w:r w:rsidRPr="00FF0670">
        <w:t>производиться расчет (поле «Абонент» – выбор из справочника «Абоненты»), а также задать «Расчетный период».</w:t>
      </w:r>
    </w:p>
    <w:p w14:paraId="05E15DE8" w14:textId="4176CB4F" w:rsidR="00AF041B" w:rsidRPr="00FF0670" w:rsidRDefault="00AF041B" w:rsidP="00697EA4">
      <w:pPr>
        <w:spacing w:after="0"/>
        <w:ind w:firstLine="709"/>
        <w:jc w:val="both"/>
      </w:pPr>
      <w:r w:rsidRPr="00FF0670">
        <w:t>Расчет производится с момента последнего расчета. Дата последнего расчета в определенных случаях (например, при автоматическом импортировании из старой базы</w:t>
      </w:r>
      <w:r w:rsidR="00A95BEC" w:rsidRPr="00FF0670">
        <w:t>), задается</w:t>
      </w:r>
      <w:r w:rsidRPr="00FF0670">
        <w:t xml:space="preserve"> в документе «Состояние абонента» на вкладке «Основные» (либо «Начальные данные») в поле «Дата последнего расчета».</w:t>
      </w:r>
    </w:p>
    <w:p w14:paraId="31DC3DC3" w14:textId="506FA4A1" w:rsidR="00AF041B" w:rsidRDefault="00AF041B" w:rsidP="00697EA4">
      <w:pPr>
        <w:spacing w:after="0"/>
        <w:ind w:firstLine="709"/>
        <w:jc w:val="both"/>
      </w:pPr>
      <w:r w:rsidRPr="00FF0670">
        <w:t xml:space="preserve">Для расчета необходимо нажать кнопку «Рассчитать». </w:t>
      </w:r>
    </w:p>
    <w:p w14:paraId="550DDA74" w14:textId="1CBCBF1B" w:rsidR="009E7DFE" w:rsidRPr="00FF0670" w:rsidRDefault="009E7DFE" w:rsidP="00697EA4">
      <w:pPr>
        <w:spacing w:after="0"/>
        <w:ind w:firstLine="709"/>
        <w:jc w:val="both"/>
      </w:pPr>
      <w:r w:rsidRPr="00FF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F7F4CC0" wp14:editId="43858B4B">
                <wp:simplePos x="0" y="0"/>
                <wp:positionH relativeFrom="column">
                  <wp:posOffset>1603688</wp:posOffset>
                </wp:positionH>
                <wp:positionV relativeFrom="paragraph">
                  <wp:posOffset>69306</wp:posOffset>
                </wp:positionV>
                <wp:extent cx="302821" cy="112815"/>
                <wp:effectExtent l="19050" t="19050" r="21590" b="20955"/>
                <wp:wrapNone/>
                <wp:docPr id="119" name="Скругленный 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21" cy="11281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DB8257" id="Скругленный прямоугольник 119" o:spid="_x0000_s1026" style="position:absolute;margin-left:126.25pt;margin-top:5.45pt;width:23.85pt;height:8.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" filled="f" strokecolor="red" strokeweight="2.25pt">
                <v:stroke joinstyle="miter"/>
              </v:roundrect>
            </w:pict>
          </mc:Fallback>
        </mc:AlternateContent>
      </w:r>
      <w:r w:rsidR="008D015A" w:rsidRPr="008D015A">
        <w:rPr>
          <w:noProof/>
        </w:rPr>
        <w:drawing>
          <wp:inline distT="0" distB="0" distL="0" distR="0" wp14:anchorId="0FFC353F" wp14:editId="718C83A6">
            <wp:extent cx="5940425" cy="272796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D9B49" w14:textId="77777777" w:rsidR="009E7DFE" w:rsidRDefault="009E7DFE" w:rsidP="00697EA4">
      <w:pPr>
        <w:spacing w:after="0"/>
        <w:ind w:firstLine="709"/>
        <w:jc w:val="both"/>
      </w:pPr>
    </w:p>
    <w:p w14:paraId="693A2952" w14:textId="06993EB7" w:rsidR="00AF041B" w:rsidRPr="00FF0670" w:rsidRDefault="00AF041B" w:rsidP="00697EA4">
      <w:pPr>
        <w:spacing w:after="0"/>
        <w:ind w:firstLine="709"/>
        <w:jc w:val="both"/>
      </w:pPr>
      <w:r w:rsidRPr="00FF0670">
        <w:t xml:space="preserve">В табличной части «Расчеты» будут выведены расчетные данные по </w:t>
      </w:r>
      <w:r w:rsidR="005178AE">
        <w:t>точкам подключения</w:t>
      </w:r>
      <w:r w:rsidRPr="00FF0670">
        <w:t xml:space="preserve"> каждого из объектов абонента, включая суммы к оплате, а также дополнительную информацию о предоставленной услуге. </w:t>
      </w:r>
    </w:p>
    <w:p w14:paraId="77501391" w14:textId="77777777" w:rsidR="00AF041B" w:rsidRPr="00FF0670" w:rsidRDefault="00AF041B" w:rsidP="00697EA4">
      <w:pPr>
        <w:spacing w:after="0"/>
        <w:ind w:firstLine="709"/>
        <w:jc w:val="both"/>
      </w:pPr>
      <w:r w:rsidRPr="00FF0670">
        <w:t>В случае возникновения ошибок</w:t>
      </w:r>
      <w:r w:rsidR="00BA2902">
        <w:t xml:space="preserve"> выводится сообщение с их описанием.</w:t>
      </w:r>
    </w:p>
    <w:p w14:paraId="560B8747" w14:textId="442D1305" w:rsidR="00AF041B" w:rsidRPr="00FF0670" w:rsidRDefault="00AF041B" w:rsidP="00697EA4">
      <w:pPr>
        <w:spacing w:after="0"/>
        <w:ind w:firstLine="709"/>
        <w:jc w:val="both"/>
        <w:rPr>
          <w:i/>
        </w:rPr>
      </w:pPr>
      <w:r w:rsidRPr="00FF0670">
        <w:rPr>
          <w:i/>
        </w:rPr>
        <w:t>После исправления ошибки необходимо вернуться в этот же документ «Начисление услуги»</w:t>
      </w:r>
      <w:r w:rsidR="009E7DFE">
        <w:rPr>
          <w:i/>
        </w:rPr>
        <w:t xml:space="preserve"> и</w:t>
      </w:r>
      <w:r w:rsidRPr="00FF0670">
        <w:rPr>
          <w:i/>
        </w:rPr>
        <w:t xml:space="preserve"> </w:t>
      </w:r>
      <w:r w:rsidR="00BA2902">
        <w:rPr>
          <w:i/>
        </w:rPr>
        <w:t>клавиш</w:t>
      </w:r>
      <w:r w:rsidR="009E7DFE">
        <w:rPr>
          <w:i/>
        </w:rPr>
        <w:t>ей</w:t>
      </w:r>
      <w:r w:rsidR="00BA2902">
        <w:rPr>
          <w:i/>
        </w:rPr>
        <w:t xml:space="preserve"> «Рассчитать» </w:t>
      </w:r>
      <w:r w:rsidRPr="00FF0670">
        <w:rPr>
          <w:i/>
        </w:rPr>
        <w:t>выполнить обновление расчета. В таком случае не изменится порядковый номер документа.</w:t>
      </w:r>
    </w:p>
    <w:p w14:paraId="13519453" w14:textId="77777777" w:rsidR="00AF041B" w:rsidRPr="00FF0670" w:rsidRDefault="00AF041B" w:rsidP="00697EA4">
      <w:pPr>
        <w:pStyle w:val="a4"/>
        <w:spacing w:after="0"/>
        <w:ind w:left="0" w:firstLine="709"/>
        <w:jc w:val="both"/>
      </w:pPr>
      <w:r w:rsidRPr="00FF0670">
        <w:t xml:space="preserve">После корректного расчета необходимо сохранить документ, нажав на кнопку с </w:t>
      </w:r>
      <w:r w:rsidR="0054388C">
        <w:t>«Провести»</w:t>
      </w:r>
      <w:r w:rsidRPr="00FF0670">
        <w:t xml:space="preserve">. После этого в нижней части формы станет доступной строка документа, готового для проведения и отражения в бухгалтерском учете. </w:t>
      </w:r>
    </w:p>
    <w:p w14:paraId="3BB3EC59" w14:textId="719BC327" w:rsidR="00AF041B" w:rsidRDefault="00AF041B" w:rsidP="00697EA4">
      <w:pPr>
        <w:pStyle w:val="a4"/>
        <w:spacing w:after="0"/>
        <w:ind w:left="0" w:firstLine="709"/>
        <w:jc w:val="both"/>
      </w:pPr>
      <w:r w:rsidRPr="00FF0670">
        <w:t>Для просмотра и печати сопутствующих расчету документов («Акт об оказании услуг», «Счет», «Счет</w:t>
      </w:r>
      <w:r w:rsidR="00A70554">
        <w:t xml:space="preserve"> – </w:t>
      </w:r>
      <w:r w:rsidRPr="00FF0670">
        <w:t>фактура»)</w:t>
      </w:r>
      <w:r w:rsidR="009E7DFE">
        <w:t>,</w:t>
      </w:r>
      <w:r w:rsidRPr="00FF0670">
        <w:t xml:space="preserve"> следует нажать кнопку Печать и в выпадающем меню выбрать нужный бланк.</w:t>
      </w:r>
    </w:p>
    <w:p w14:paraId="7F9AB37D" w14:textId="77777777" w:rsidR="009E7DFE" w:rsidRPr="00FF0670" w:rsidRDefault="009E7DFE" w:rsidP="00697EA4">
      <w:pPr>
        <w:pStyle w:val="a4"/>
        <w:spacing w:after="0"/>
        <w:ind w:left="0" w:firstLine="709"/>
        <w:jc w:val="both"/>
      </w:pPr>
    </w:p>
    <w:p w14:paraId="007EF504" w14:textId="77777777" w:rsidR="00435F70" w:rsidRPr="00FF0670" w:rsidRDefault="00B36B8E" w:rsidP="007663BE">
      <w:pPr>
        <w:spacing w:after="0"/>
        <w:jc w:val="center"/>
      </w:pPr>
      <w:r w:rsidRPr="00B36B8E">
        <w:rPr>
          <w:noProof/>
        </w:rPr>
        <w:drawing>
          <wp:inline distT="0" distB="0" distL="0" distR="0" wp14:anchorId="4ED169AE" wp14:editId="52D015F2">
            <wp:extent cx="2572109" cy="1952898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572109" cy="19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A5666" w14:textId="76B8DCA3" w:rsidR="005C4534" w:rsidRPr="00FF0670" w:rsidRDefault="005C4534" w:rsidP="00697EA4">
      <w:pPr>
        <w:pStyle w:val="a4"/>
        <w:spacing w:after="0"/>
        <w:ind w:left="0" w:firstLine="709"/>
        <w:jc w:val="both"/>
      </w:pPr>
      <w:r w:rsidRPr="00FF0670">
        <w:t>После печати документ</w:t>
      </w:r>
      <w:r w:rsidR="009E7DFE">
        <w:t>ы</w:t>
      </w:r>
      <w:r w:rsidRPr="00FF0670">
        <w:t xml:space="preserve"> можно провести. Для этого достаточно нажать копку «Провести» в верхней части формы документа «Начисление услуги». Теперь необходимо отразить рассчитанные данные в бухгалтерском учете, нажав кнопку «Отразить». При необходимости данные действия можно отменить, использу</w:t>
      </w:r>
      <w:r w:rsidR="009E7DFE">
        <w:t>я</w:t>
      </w:r>
      <w:r w:rsidRPr="00FF0670">
        <w:t xml:space="preserve"> соответствующие кнопки «Отменить», и «Отменить проведение» (меню «Все действия»). </w:t>
      </w:r>
    </w:p>
    <w:p w14:paraId="64555445" w14:textId="0A876B6C" w:rsidR="005C4534" w:rsidRPr="00FF0670" w:rsidRDefault="00DD618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43" w:name="_Toc325646574"/>
      <w:bookmarkStart w:id="44" w:name="_Toc191907907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2.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10</w:t>
      </w:r>
      <w:r w:rsidR="005C4534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«Акт об оказании услуг»</w:t>
      </w:r>
      <w:bookmarkEnd w:id="43"/>
      <w:bookmarkEnd w:id="44"/>
    </w:p>
    <w:p w14:paraId="59A74CF2" w14:textId="56DC23F9" w:rsidR="008E0B8A" w:rsidRDefault="008E0B8A" w:rsidP="00697EA4">
      <w:pPr>
        <w:spacing w:after="0"/>
        <w:ind w:firstLine="709"/>
        <w:jc w:val="both"/>
      </w:pPr>
      <w:r w:rsidRPr="00FF0670">
        <w:t xml:space="preserve">Документ «Акт об оказании услуг» можно применить для создания документа по начислению услуги вручную, а не автоматически. </w:t>
      </w:r>
    </w:p>
    <w:p w14:paraId="565CD9A7" w14:textId="77777777" w:rsidR="00075468" w:rsidRPr="00FF0670" w:rsidRDefault="00075468" w:rsidP="00697EA4">
      <w:pPr>
        <w:spacing w:after="0"/>
        <w:ind w:firstLine="709"/>
        <w:jc w:val="both"/>
      </w:pPr>
    </w:p>
    <w:p w14:paraId="023FD0FC" w14:textId="607EAEAA" w:rsidR="005C4534" w:rsidRPr="00FF0670" w:rsidRDefault="00EA5583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3E6C7AC" wp14:editId="6863BB72">
                <wp:simplePos x="0" y="0"/>
                <wp:positionH relativeFrom="column">
                  <wp:posOffset>1480267</wp:posOffset>
                </wp:positionH>
                <wp:positionV relativeFrom="paragraph">
                  <wp:posOffset>1379855</wp:posOffset>
                </wp:positionV>
                <wp:extent cx="478868" cy="3024"/>
                <wp:effectExtent l="0" t="0" r="35560" b="35560"/>
                <wp:wrapNone/>
                <wp:docPr id="122" name="Прямая соединительная линия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8868" cy="302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27405E" id="Прямая соединительная линия 122" o:spid="_x0000_s1026" style="position:absolute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6.55pt,108.65pt" to="154.25pt,1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" strokecolor="red" strokeweight="1.5pt">
                <v:stroke joinstyle="miter"/>
              </v:line>
            </w:pict>
          </mc:Fallback>
        </mc:AlternateContent>
      </w:r>
      <w:r w:rsidR="005178AE" w:rsidRPr="008D015A">
        <w:rPr>
          <w:noProof/>
        </w:rPr>
        <w:drawing>
          <wp:inline distT="0" distB="0" distL="0" distR="0" wp14:anchorId="76FF8CD1" wp14:editId="44CA1EB1">
            <wp:extent cx="4915814" cy="3368292"/>
            <wp:effectExtent l="0" t="0" r="0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C5CB2" w14:textId="77777777" w:rsidR="00075468" w:rsidRDefault="00075468" w:rsidP="00697EA4">
      <w:pPr>
        <w:spacing w:after="0"/>
        <w:ind w:firstLine="709"/>
        <w:jc w:val="both"/>
      </w:pPr>
    </w:p>
    <w:p w14:paraId="65410AB1" w14:textId="473F3847" w:rsidR="005C4534" w:rsidRDefault="005C4534" w:rsidP="00697EA4">
      <w:pPr>
        <w:spacing w:after="0"/>
        <w:ind w:firstLine="709"/>
        <w:jc w:val="both"/>
      </w:pPr>
      <w:r w:rsidRPr="00FF0670">
        <w:t>Для создания нового документа необходимо в форме списка нажать кнопку «Создать» и в появившейся форме заполнить следующие реквизиты:</w:t>
      </w:r>
    </w:p>
    <w:p w14:paraId="5F5EC37F" w14:textId="77777777" w:rsidR="000E5360" w:rsidRDefault="000E5360" w:rsidP="00697EA4">
      <w:pPr>
        <w:spacing w:after="0"/>
        <w:ind w:firstLine="709"/>
        <w:jc w:val="both"/>
      </w:pPr>
    </w:p>
    <w:p w14:paraId="0B441C85" w14:textId="616A622A" w:rsidR="00EA5583" w:rsidRPr="00FF0670" w:rsidRDefault="005178AE" w:rsidP="007663BE">
      <w:pPr>
        <w:spacing w:after="0"/>
        <w:ind w:firstLine="709"/>
        <w:jc w:val="center"/>
      </w:pPr>
      <w:r w:rsidRPr="005178AE">
        <w:rPr>
          <w:noProof/>
        </w:rPr>
        <w:drawing>
          <wp:inline distT="0" distB="0" distL="0" distR="0" wp14:anchorId="4944D846" wp14:editId="1216BA13">
            <wp:extent cx="5622966" cy="225399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27544" cy="225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0C988" w14:textId="77777777" w:rsidR="000E5360" w:rsidRDefault="000E5360" w:rsidP="00697EA4">
      <w:pPr>
        <w:spacing w:after="0"/>
        <w:ind w:firstLine="709"/>
        <w:jc w:val="both"/>
      </w:pPr>
    </w:p>
    <w:p w14:paraId="4F06DA3B" w14:textId="517ED8D2" w:rsidR="005C4534" w:rsidRPr="00FF0670" w:rsidRDefault="005C4534" w:rsidP="00697EA4">
      <w:pPr>
        <w:spacing w:after="0"/>
        <w:ind w:firstLine="709"/>
        <w:jc w:val="both"/>
      </w:pPr>
      <w:r w:rsidRPr="00FF0670">
        <w:t xml:space="preserve">«Номер» – </w:t>
      </w:r>
      <w:r w:rsidR="00794C7B">
        <w:t>номер документа, устанавливается автоматически</w:t>
      </w:r>
      <w:r w:rsidRPr="00FF0670">
        <w:t>;</w:t>
      </w:r>
    </w:p>
    <w:p w14:paraId="54EEE0F3" w14:textId="15E94EA9" w:rsidR="005C4534" w:rsidRPr="00FF0670" w:rsidRDefault="005C4534" w:rsidP="00697EA4">
      <w:pPr>
        <w:spacing w:after="0"/>
        <w:ind w:firstLine="709"/>
        <w:jc w:val="both"/>
      </w:pPr>
      <w:r w:rsidRPr="00FF0670">
        <w:t xml:space="preserve">«Дата» и «Время» – </w:t>
      </w:r>
      <w:r w:rsidR="000E5360">
        <w:t>д</w:t>
      </w:r>
      <w:r w:rsidR="00794C7B">
        <w:t>ата и время документа. З</w:t>
      </w:r>
      <w:r w:rsidRPr="00FF0670">
        <w:t>аполняются автоматически, возможно изменение вручную;</w:t>
      </w:r>
    </w:p>
    <w:p w14:paraId="6B38AA1C" w14:textId="4535DFB0" w:rsidR="005C4534" w:rsidRPr="00FF0670" w:rsidRDefault="00251C8C" w:rsidP="00697EA4">
      <w:pPr>
        <w:spacing w:after="0"/>
        <w:ind w:firstLine="709"/>
        <w:jc w:val="both"/>
      </w:pPr>
      <w:r w:rsidRPr="00FF0670">
        <w:t xml:space="preserve"> </w:t>
      </w:r>
      <w:r w:rsidR="005C4534" w:rsidRPr="00FF0670">
        <w:t>«Абонент» –</w:t>
      </w:r>
      <w:r w:rsidR="00A70554">
        <w:t xml:space="preserve"> а</w:t>
      </w:r>
      <w:r w:rsidR="00794C7B">
        <w:t>бонент, которому выставляется акт</w:t>
      </w:r>
      <w:r w:rsidR="000E5360">
        <w:t>.</w:t>
      </w:r>
    </w:p>
    <w:p w14:paraId="77E2DA39" w14:textId="0B8BA806" w:rsidR="00AF0DBC" w:rsidRDefault="0037627C" w:rsidP="00697EA4">
      <w:pPr>
        <w:spacing w:after="0"/>
        <w:ind w:firstLine="709"/>
        <w:jc w:val="both"/>
      </w:pPr>
      <w:r>
        <w:t xml:space="preserve">В документе необходимо вручную заполнить табличную часть «Расчеты». Необходимый минимум данных в строке для проведения документа: </w:t>
      </w:r>
      <w:r w:rsidR="000E5360">
        <w:t>о</w:t>
      </w:r>
      <w:r>
        <w:t xml:space="preserve">бъект, </w:t>
      </w:r>
      <w:r w:rsidR="005178AE">
        <w:t>точка подключения</w:t>
      </w:r>
      <w:r>
        <w:t xml:space="preserve">, вид услуги, услуга, цена и объем. При выборе </w:t>
      </w:r>
      <w:r w:rsidR="005178AE">
        <w:t>точки подключения</w:t>
      </w:r>
      <w:r>
        <w:t xml:space="preserve"> </w:t>
      </w:r>
      <w:r>
        <w:lastRenderedPageBreak/>
        <w:t>информация о услуге, виде услуге и цене будет заполнена автоматически, но может быть скорректирована.</w:t>
      </w:r>
    </w:p>
    <w:p w14:paraId="6318B039" w14:textId="77777777" w:rsidR="0037627C" w:rsidRPr="00FF0670" w:rsidRDefault="0037627C" w:rsidP="00697EA4">
      <w:pPr>
        <w:spacing w:after="0"/>
        <w:ind w:firstLine="709"/>
        <w:jc w:val="both"/>
        <w:rPr>
          <w:highlight w:val="yellow"/>
        </w:rPr>
      </w:pPr>
    </w:p>
    <w:p w14:paraId="452D5E5D" w14:textId="52FFA3B8" w:rsidR="00ED419E" w:rsidRPr="00FF0670" w:rsidRDefault="00DD618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45" w:name="_Toc191907908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2.1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1</w:t>
      </w:r>
      <w:r w:rsidR="00ED419E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«Акт выхода»</w:t>
      </w:r>
      <w:bookmarkEnd w:id="45"/>
    </w:p>
    <w:p w14:paraId="5C537A79" w14:textId="79DB077C" w:rsidR="003F4D50" w:rsidRDefault="003F4D50" w:rsidP="000E5360">
      <w:pPr>
        <w:spacing w:after="0"/>
        <w:ind w:firstLine="708"/>
        <w:jc w:val="both"/>
      </w:pPr>
      <w:r w:rsidRPr="00FF0670">
        <w:t>Документ «Акт выхода» регистрирует выход контролера</w:t>
      </w:r>
      <w:r w:rsidR="008620C7" w:rsidRPr="008620C7">
        <w:t xml:space="preserve"> </w:t>
      </w:r>
      <w:r w:rsidR="008620C7">
        <w:t>или инженера</w:t>
      </w:r>
      <w:r w:rsidRPr="00FF0670">
        <w:t xml:space="preserve"> на объект</w:t>
      </w:r>
      <w:r w:rsidR="00A3578B">
        <w:t xml:space="preserve"> </w:t>
      </w:r>
      <w:r w:rsidR="008620C7">
        <w:t xml:space="preserve">абонента </w:t>
      </w:r>
      <w:r w:rsidR="00A3578B">
        <w:t>для фиксирования нарушений</w:t>
      </w:r>
      <w:r w:rsidRPr="00FF0670">
        <w:t>.</w:t>
      </w:r>
      <w:r w:rsidR="008620C7">
        <w:t xml:space="preserve"> Документ может быть создан при вводе данных в документ «Отчет о выполненных работах» (контроллера).</w:t>
      </w:r>
      <w:r w:rsidR="001D7AA0">
        <w:t xml:space="preserve"> Данный документ может служить основанием для создания документа «Событие»</w:t>
      </w:r>
      <w:r w:rsidR="008620C7">
        <w:t>.</w:t>
      </w:r>
    </w:p>
    <w:p w14:paraId="62BB23D8" w14:textId="77777777" w:rsidR="00347403" w:rsidRPr="00FF0670" w:rsidRDefault="00347403" w:rsidP="000E5360">
      <w:pPr>
        <w:spacing w:after="0"/>
        <w:ind w:firstLine="708"/>
        <w:jc w:val="both"/>
      </w:pPr>
    </w:p>
    <w:p w14:paraId="098E4CE7" w14:textId="465A9527" w:rsidR="00ED419E" w:rsidRPr="00A07538" w:rsidRDefault="00A07538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542CB79" wp14:editId="12196121">
                <wp:simplePos x="0" y="0"/>
                <wp:positionH relativeFrom="column">
                  <wp:posOffset>1475105</wp:posOffset>
                </wp:positionH>
                <wp:positionV relativeFrom="paragraph">
                  <wp:posOffset>1754423</wp:posOffset>
                </wp:positionV>
                <wp:extent cx="270510" cy="0"/>
                <wp:effectExtent l="0" t="0" r="0" b="0"/>
                <wp:wrapNone/>
                <wp:docPr id="129" name="Прямая соединительная линия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051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125658" id="Прямая соединительная линия 129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6.15pt,138.15pt" to="137.45pt,1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" strokecolor="red" strokeweight="1.5pt">
                <v:stroke joinstyle="miter"/>
              </v:line>
            </w:pict>
          </mc:Fallback>
        </mc:AlternateContent>
      </w:r>
      <w:r w:rsidR="00BE75CF" w:rsidRPr="008D015A">
        <w:rPr>
          <w:noProof/>
        </w:rPr>
        <w:drawing>
          <wp:inline distT="0" distB="0" distL="0" distR="0" wp14:anchorId="1C18DAA7" wp14:editId="0088F836">
            <wp:extent cx="4915814" cy="3368292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D9BE" w14:textId="77777777" w:rsidR="00347403" w:rsidRDefault="00347403" w:rsidP="00697EA4">
      <w:pPr>
        <w:spacing w:after="0"/>
        <w:ind w:firstLine="709"/>
        <w:jc w:val="both"/>
      </w:pPr>
    </w:p>
    <w:p w14:paraId="3328DE56" w14:textId="165C507A" w:rsidR="00ED419E" w:rsidRDefault="00ED419E" w:rsidP="00697EA4">
      <w:pPr>
        <w:spacing w:after="0"/>
        <w:ind w:firstLine="709"/>
        <w:jc w:val="both"/>
      </w:pPr>
      <w:r w:rsidRPr="00FF0670">
        <w:t>Для добавления нового документа необходимо нажать кнопку «Создать» и в появившейся фор</w:t>
      </w:r>
      <w:r w:rsidR="00E90EC7" w:rsidRPr="00FF0670">
        <w:t>ме заполнить следующие реквизиты</w:t>
      </w:r>
      <w:r w:rsidRPr="00FF0670">
        <w:t>:</w:t>
      </w:r>
    </w:p>
    <w:p w14:paraId="6E8814EF" w14:textId="77777777" w:rsidR="00347403" w:rsidRPr="00FF0670" w:rsidRDefault="00347403" w:rsidP="00697EA4">
      <w:pPr>
        <w:spacing w:after="0"/>
        <w:ind w:firstLine="709"/>
        <w:jc w:val="both"/>
      </w:pPr>
    </w:p>
    <w:p w14:paraId="41E6475C" w14:textId="77777777" w:rsidR="00ED419E" w:rsidRDefault="008620C7" w:rsidP="007663BE">
      <w:pPr>
        <w:spacing w:after="0"/>
        <w:ind w:firstLine="709"/>
        <w:jc w:val="center"/>
      </w:pPr>
      <w:r w:rsidRPr="008620C7">
        <w:rPr>
          <w:noProof/>
        </w:rPr>
        <w:drawing>
          <wp:inline distT="0" distB="0" distL="0" distR="0" wp14:anchorId="7FCF1AB9" wp14:editId="47413500">
            <wp:extent cx="4187190" cy="1105991"/>
            <wp:effectExtent l="0" t="0" r="381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279006" cy="1130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C5E27" w14:textId="661DE2B4" w:rsidR="00ED419E" w:rsidRPr="00FF0670" w:rsidRDefault="00ED419E" w:rsidP="00697EA4">
      <w:pPr>
        <w:spacing w:after="0"/>
        <w:ind w:firstLine="709"/>
        <w:jc w:val="both"/>
      </w:pPr>
      <w:r w:rsidRPr="00FF0670">
        <w:t xml:space="preserve">«Номер» – </w:t>
      </w:r>
      <w:r w:rsidR="00C83B50">
        <w:t>Номер документа</w:t>
      </w:r>
      <w:r w:rsidR="00347403">
        <w:t>,</w:t>
      </w:r>
      <w:r w:rsidR="00C83B50">
        <w:t xml:space="preserve"> </w:t>
      </w:r>
      <w:r w:rsidRPr="00FF0670">
        <w:t>формируется автоматически;</w:t>
      </w:r>
    </w:p>
    <w:p w14:paraId="1EC4CDD2" w14:textId="77777777" w:rsidR="00ED419E" w:rsidRPr="00FF0670" w:rsidRDefault="00ED419E" w:rsidP="00697EA4">
      <w:pPr>
        <w:spacing w:after="0"/>
        <w:ind w:firstLine="709"/>
        <w:jc w:val="both"/>
      </w:pPr>
      <w:r w:rsidRPr="00FF0670">
        <w:t>«Дата» и «Время» – по умолчанию устанавливается текущая дата, возможно изменение вручную;</w:t>
      </w:r>
    </w:p>
    <w:p w14:paraId="7F18A7FC" w14:textId="31F6CA81" w:rsidR="00ED419E" w:rsidRPr="00FF0670" w:rsidRDefault="00ED419E" w:rsidP="00697EA4">
      <w:pPr>
        <w:spacing w:after="0"/>
        <w:ind w:firstLine="709"/>
        <w:jc w:val="both"/>
      </w:pPr>
      <w:r w:rsidRPr="00FF0670">
        <w:t xml:space="preserve">«Вид» </w:t>
      </w:r>
      <w:r w:rsidR="00A70554">
        <w:t xml:space="preserve">– </w:t>
      </w:r>
      <w:r w:rsidR="00C83B50">
        <w:t>Вид акта,</w:t>
      </w:r>
      <w:r w:rsidRPr="00FF0670">
        <w:t xml:space="preserve"> выбор значения из списка двух элементов «Акт обследования» и «Акт допуска в эксплуатацию»;</w:t>
      </w:r>
    </w:p>
    <w:p w14:paraId="6FF15F50" w14:textId="77777777" w:rsidR="00ED419E" w:rsidRPr="00FF0670" w:rsidRDefault="00ED419E" w:rsidP="00697EA4">
      <w:pPr>
        <w:spacing w:after="0"/>
        <w:ind w:firstLine="709"/>
        <w:jc w:val="both"/>
      </w:pPr>
      <w:r w:rsidRPr="00FF0670">
        <w:t>«Контролер» –</w:t>
      </w:r>
      <w:r w:rsidR="00C83B50">
        <w:t xml:space="preserve"> Контроллер, составивший акт</w:t>
      </w:r>
      <w:r w:rsidRPr="00FF0670">
        <w:t>;</w:t>
      </w:r>
    </w:p>
    <w:p w14:paraId="19E26824" w14:textId="77777777" w:rsidR="00ED419E" w:rsidRPr="00FF0670" w:rsidRDefault="00ED419E" w:rsidP="00697EA4">
      <w:pPr>
        <w:spacing w:after="0"/>
        <w:ind w:firstLine="709"/>
        <w:jc w:val="both"/>
      </w:pPr>
      <w:r w:rsidRPr="00FF0670">
        <w:t>«Абонент» –</w:t>
      </w:r>
      <w:r w:rsidR="00C83B50">
        <w:t xml:space="preserve"> Абонент, по объекту которого составлен акт</w:t>
      </w:r>
      <w:r w:rsidRPr="00FF0670">
        <w:t>;</w:t>
      </w:r>
    </w:p>
    <w:p w14:paraId="1DC1EC18" w14:textId="77777777" w:rsidR="00ED419E" w:rsidRPr="00FF0670" w:rsidRDefault="00ED419E" w:rsidP="00697EA4">
      <w:pPr>
        <w:spacing w:after="0"/>
        <w:ind w:firstLine="709"/>
        <w:jc w:val="both"/>
      </w:pPr>
      <w:r w:rsidRPr="00FF0670">
        <w:t>«Объект» –</w:t>
      </w:r>
      <w:r w:rsidR="00C83B50">
        <w:t xml:space="preserve"> Объект, по которому составлен акт</w:t>
      </w:r>
      <w:r w:rsidRPr="00FF0670">
        <w:t>;</w:t>
      </w:r>
    </w:p>
    <w:p w14:paraId="338B2558" w14:textId="63C37953" w:rsidR="00ED419E" w:rsidRPr="00FF0670" w:rsidRDefault="00ED419E" w:rsidP="00697EA4">
      <w:pPr>
        <w:spacing w:after="0"/>
        <w:ind w:firstLine="709"/>
        <w:jc w:val="both"/>
      </w:pPr>
      <w:r w:rsidRPr="00FF0670">
        <w:t>«Получен» –</w:t>
      </w:r>
      <w:r w:rsidR="00A70554">
        <w:t xml:space="preserve"> </w:t>
      </w:r>
      <w:r w:rsidRPr="00FF0670">
        <w:t>флаг</w:t>
      </w:r>
      <w:r w:rsidR="00C83B50">
        <w:t xml:space="preserve">, </w:t>
      </w:r>
      <w:r w:rsidRPr="00FF0670">
        <w:t>подтвержда</w:t>
      </w:r>
      <w:r w:rsidR="00C83B50">
        <w:t>ющий</w:t>
      </w:r>
      <w:r w:rsidRPr="00FF0670">
        <w:t xml:space="preserve"> получение</w:t>
      </w:r>
      <w:r w:rsidR="008620C7">
        <w:t xml:space="preserve"> абонентом</w:t>
      </w:r>
      <w:r w:rsidRPr="00FF0670">
        <w:t xml:space="preserve"> акт</w:t>
      </w:r>
      <w:r w:rsidR="00C83B50">
        <w:t>а</w:t>
      </w:r>
      <w:r w:rsidRPr="00FF0670">
        <w:t>;</w:t>
      </w:r>
    </w:p>
    <w:p w14:paraId="7C246586" w14:textId="77777777" w:rsidR="00ED419E" w:rsidRPr="00FF0670" w:rsidRDefault="00ED419E" w:rsidP="00697EA4">
      <w:pPr>
        <w:spacing w:after="0"/>
        <w:ind w:firstLine="709"/>
        <w:jc w:val="both"/>
      </w:pPr>
      <w:r w:rsidRPr="00FF0670">
        <w:lastRenderedPageBreak/>
        <w:t>«Дата получения» – дата получения документа</w:t>
      </w:r>
      <w:r w:rsidR="00C83B50">
        <w:t xml:space="preserve"> абонентом</w:t>
      </w:r>
      <w:r w:rsidRPr="00FF0670">
        <w:t>, заполняется вручную.</w:t>
      </w:r>
    </w:p>
    <w:p w14:paraId="1B57CD9A" w14:textId="77777777" w:rsidR="00C83B50" w:rsidRDefault="00ED419E" w:rsidP="00697EA4">
      <w:pPr>
        <w:spacing w:after="0"/>
        <w:ind w:firstLine="709"/>
        <w:jc w:val="both"/>
      </w:pPr>
      <w:r w:rsidRPr="00FF0670">
        <w:t xml:space="preserve">Для сохранения документа необходимо нажать кнопку «Сохранить </w:t>
      </w:r>
      <w:r w:rsidRPr="00FF0670">
        <w:rPr>
          <w:lang w:val="en-US"/>
        </w:rPr>
        <w:t>Ctrl</w:t>
      </w:r>
      <w:r w:rsidRPr="00FF0670">
        <w:t>+</w:t>
      </w:r>
      <w:r w:rsidRPr="00FF0670">
        <w:rPr>
          <w:lang w:val="en-US"/>
        </w:rPr>
        <w:t>S</w:t>
      </w:r>
      <w:r w:rsidRPr="00FF0670">
        <w:t>». После сохране</w:t>
      </w:r>
      <w:r w:rsidR="003F4D50" w:rsidRPr="00FF0670">
        <w:t xml:space="preserve">ния документ можно распечатать. </w:t>
      </w:r>
      <w:r w:rsidRPr="00FF0670">
        <w:t>Созданный документ служит основанием события.</w:t>
      </w:r>
    </w:p>
    <w:p w14:paraId="5303C1AE" w14:textId="77777777" w:rsidR="003C27FA" w:rsidRPr="00FF0670" w:rsidRDefault="003C27FA" w:rsidP="00697EA4">
      <w:pPr>
        <w:spacing w:after="0"/>
        <w:ind w:firstLine="709"/>
        <w:jc w:val="both"/>
      </w:pPr>
    </w:p>
    <w:p w14:paraId="522A119E" w14:textId="7AD28EEB" w:rsidR="00ED419E" w:rsidRPr="00FF0670" w:rsidRDefault="00ED419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46" w:name="_Toc325646577"/>
      <w:bookmarkStart w:id="47" w:name="_Toc191907909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2.1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2</w:t>
      </w:r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«Маршрутный лист»</w:t>
      </w:r>
      <w:bookmarkEnd w:id="46"/>
      <w:bookmarkEnd w:id="47"/>
    </w:p>
    <w:p w14:paraId="24BCD10A" w14:textId="77777777" w:rsidR="003F4D50" w:rsidRPr="00FF0670" w:rsidRDefault="003F4D50" w:rsidP="00697EA4">
      <w:pPr>
        <w:spacing w:after="0"/>
        <w:ind w:firstLine="709"/>
        <w:jc w:val="both"/>
      </w:pPr>
      <w:r w:rsidRPr="00FF0670">
        <w:t xml:space="preserve">Документ «Маршрутный лист» предназначен для </w:t>
      </w:r>
      <w:r w:rsidR="00C60ACD">
        <w:t xml:space="preserve">постановки задачи контроллерам </w:t>
      </w:r>
      <w:r w:rsidR="001E3AC8">
        <w:t xml:space="preserve">для </w:t>
      </w:r>
      <w:r w:rsidR="00C60ACD">
        <w:t>обхода объектов</w:t>
      </w:r>
      <w:r w:rsidRPr="00FF0670">
        <w:t>, а также для печати соответствующего бланка маршрутного листа.</w:t>
      </w:r>
    </w:p>
    <w:p w14:paraId="7AAC3A55" w14:textId="77777777" w:rsidR="00ED419E" w:rsidRPr="00FF0670" w:rsidRDefault="00ED419E" w:rsidP="00697EA4">
      <w:pPr>
        <w:spacing w:after="0"/>
        <w:ind w:firstLine="709"/>
        <w:jc w:val="both"/>
      </w:pPr>
    </w:p>
    <w:p w14:paraId="3C46B695" w14:textId="6327C307" w:rsidR="00ED419E" w:rsidRPr="00FF0670" w:rsidRDefault="008620C7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B9B1C57" wp14:editId="170BAE22">
                <wp:simplePos x="0" y="0"/>
                <wp:positionH relativeFrom="column">
                  <wp:posOffset>1445813</wp:posOffset>
                </wp:positionH>
                <wp:positionV relativeFrom="paragraph">
                  <wp:posOffset>1847215</wp:posOffset>
                </wp:positionV>
                <wp:extent cx="430530" cy="0"/>
                <wp:effectExtent l="0" t="0" r="0" b="0"/>
                <wp:wrapNone/>
                <wp:docPr id="133" name="Прямая соединительная линия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053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82FA3F" id="Прямая соединительная линия 133" o:spid="_x0000_s1026" style="position:absolute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85pt,145.45pt" to="147.75pt,1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" strokecolor="red" strokeweight="1.5pt">
                <v:stroke joinstyle="miter"/>
              </v:line>
            </w:pict>
          </mc:Fallback>
        </mc:AlternateContent>
      </w:r>
      <w:r w:rsidR="00BE75CF" w:rsidRPr="008D015A">
        <w:rPr>
          <w:noProof/>
        </w:rPr>
        <w:drawing>
          <wp:inline distT="0" distB="0" distL="0" distR="0" wp14:anchorId="0771C421" wp14:editId="327DDEA3">
            <wp:extent cx="4915814" cy="3368292"/>
            <wp:effectExtent l="0" t="0" r="0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73496" w14:textId="77777777" w:rsidR="00ED419E" w:rsidRPr="00FF0670" w:rsidRDefault="00ED419E" w:rsidP="00697EA4">
      <w:pPr>
        <w:spacing w:after="0"/>
        <w:ind w:firstLine="709"/>
        <w:jc w:val="both"/>
      </w:pPr>
    </w:p>
    <w:p w14:paraId="7E09631D" w14:textId="59A2FD57" w:rsidR="00E90EC7" w:rsidRDefault="00ED419E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t>Для добавления нового документа следует в форме списка нажать кнопку «Создать» и в появившейся форме заполнить следующие реквизиты:</w:t>
      </w:r>
      <w:r w:rsidR="00E90EC7" w:rsidRPr="00FF0670">
        <w:rPr>
          <w:noProof/>
          <w:lang w:eastAsia="ru-RU"/>
        </w:rPr>
        <w:t xml:space="preserve"> </w:t>
      </w:r>
    </w:p>
    <w:p w14:paraId="5CDDD236" w14:textId="77777777" w:rsidR="00347403" w:rsidRDefault="00347403" w:rsidP="00697EA4">
      <w:pPr>
        <w:spacing w:after="0"/>
        <w:ind w:firstLine="709"/>
        <w:jc w:val="both"/>
        <w:rPr>
          <w:noProof/>
          <w:lang w:eastAsia="ru-RU"/>
        </w:rPr>
      </w:pPr>
    </w:p>
    <w:p w14:paraId="7FC70F4C" w14:textId="2C2C625E" w:rsidR="00953AED" w:rsidRPr="00FF0670" w:rsidRDefault="00953AED" w:rsidP="007663BE">
      <w:pPr>
        <w:spacing w:after="0"/>
        <w:ind w:firstLine="709"/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3DC66A12" wp14:editId="3C6D09CA">
            <wp:extent cx="4748846" cy="2497015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754040" cy="249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C3CDB" w14:textId="77777777" w:rsidR="00ED419E" w:rsidRPr="00FF0670" w:rsidRDefault="003C4F51" w:rsidP="007663BE">
      <w:pPr>
        <w:spacing w:after="0"/>
        <w:ind w:firstLine="709"/>
        <w:jc w:val="center"/>
      </w:pPr>
      <w:r w:rsidRPr="003C4F51">
        <w:rPr>
          <w:noProof/>
        </w:rPr>
        <w:lastRenderedPageBreak/>
        <w:drawing>
          <wp:inline distT="0" distB="0" distL="0" distR="0" wp14:anchorId="14B56C8E" wp14:editId="0F1235F1">
            <wp:extent cx="4691952" cy="175641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697481" cy="175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777FF" w14:textId="77777777" w:rsidR="00ED419E" w:rsidRPr="00FF0670" w:rsidRDefault="003A4B36" w:rsidP="00697EA4">
      <w:pPr>
        <w:spacing w:after="0"/>
        <w:ind w:firstLine="709"/>
        <w:jc w:val="both"/>
      </w:pPr>
      <w:r w:rsidRPr="00FF0670">
        <w:t xml:space="preserve">«Номер», </w:t>
      </w:r>
      <w:r w:rsidR="00ED419E" w:rsidRPr="00FF0670">
        <w:t>«Дата» и «Время» – значения полей заполняются автоматически;</w:t>
      </w:r>
    </w:p>
    <w:p w14:paraId="223354B2" w14:textId="77777777" w:rsidR="00ED419E" w:rsidRPr="00FF0670" w:rsidRDefault="00ED419E" w:rsidP="00697EA4">
      <w:pPr>
        <w:spacing w:after="0"/>
        <w:ind w:firstLine="709"/>
        <w:jc w:val="both"/>
      </w:pPr>
      <w:r w:rsidRPr="00FF0670">
        <w:t xml:space="preserve">«Контролер» – контролер, выполняющий обход, выбор значения из </w:t>
      </w:r>
      <w:r w:rsidR="00052BAE" w:rsidRPr="00FF0670">
        <w:t>справочника «</w:t>
      </w:r>
      <w:r w:rsidR="00033568" w:rsidRPr="00FF0670">
        <w:t>Контролеры».</w:t>
      </w:r>
    </w:p>
    <w:p w14:paraId="2644E916" w14:textId="77777777" w:rsidR="00ED419E" w:rsidRPr="00FF0670" w:rsidRDefault="00ED419E" w:rsidP="00697EA4">
      <w:pPr>
        <w:spacing w:after="0"/>
        <w:ind w:firstLine="709"/>
        <w:jc w:val="both"/>
      </w:pPr>
      <w:r w:rsidRPr="00FF0670">
        <w:t xml:space="preserve">В табличной части формы необходимо заполнить объекты, по которым контролер совершит обход. Это можно сделать с помощью кнопки «Подбор» – в этом случае система предоставит для выбора все объекты, для которых назначен текущий контролер. Либо можно добавить объект вручную, определив при этом прибор учета (все значения выбираются из соответствующих справочников). </w:t>
      </w:r>
    </w:p>
    <w:p w14:paraId="3CAEC237" w14:textId="77777777" w:rsidR="000D15A1" w:rsidRPr="00FF0670" w:rsidRDefault="000D15A1" w:rsidP="00697EA4">
      <w:pPr>
        <w:spacing w:after="0"/>
        <w:ind w:firstLine="709"/>
        <w:jc w:val="both"/>
      </w:pPr>
      <w:r w:rsidRPr="00FF0670">
        <w:t xml:space="preserve">После сохранения документа (кнопка «Сохранить </w:t>
      </w:r>
      <w:r w:rsidRPr="00FF0670">
        <w:rPr>
          <w:lang w:val="en-US"/>
        </w:rPr>
        <w:t>Ctrl</w:t>
      </w:r>
      <w:r w:rsidRPr="00FF0670">
        <w:t>+</w:t>
      </w:r>
      <w:r w:rsidRPr="00FF0670">
        <w:rPr>
          <w:lang w:val="en-US"/>
        </w:rPr>
        <w:t>S</w:t>
      </w:r>
      <w:r w:rsidRPr="00FF0670">
        <w:t>») бланк маршрутного листа можно распечатать (кнопка «Печать» в верхней части формы).</w:t>
      </w:r>
    </w:p>
    <w:p w14:paraId="175D8DED" w14:textId="77777777" w:rsidR="00CA2CE1" w:rsidRPr="00FF0670" w:rsidRDefault="00CA2CE1" w:rsidP="00697EA4">
      <w:pPr>
        <w:spacing w:after="0"/>
        <w:ind w:firstLine="709"/>
        <w:jc w:val="both"/>
      </w:pPr>
    </w:p>
    <w:p w14:paraId="7B1A7DAF" w14:textId="752F7238" w:rsidR="000D15A1" w:rsidRPr="00FF0670" w:rsidRDefault="0040370F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48" w:name="_Toc325646578"/>
      <w:bookmarkStart w:id="49" w:name="_Toc191907910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2.1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3</w:t>
      </w:r>
      <w:r w:rsidR="000D15A1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«Отчет о выполненных работах»</w:t>
      </w:r>
      <w:bookmarkEnd w:id="48"/>
      <w:bookmarkEnd w:id="49"/>
    </w:p>
    <w:p w14:paraId="4182DA3C" w14:textId="44D65921" w:rsidR="00052BAE" w:rsidRDefault="00052BAE" w:rsidP="00697EA4">
      <w:pPr>
        <w:spacing w:after="0"/>
        <w:ind w:firstLine="709"/>
        <w:jc w:val="both"/>
      </w:pPr>
      <w:r w:rsidRPr="00FF0670">
        <w:t xml:space="preserve">Для систематизации работ, выполняемых </w:t>
      </w:r>
      <w:r w:rsidR="009B5E2E" w:rsidRPr="00FF0670">
        <w:t>контролерами,</w:t>
      </w:r>
      <w:r w:rsidRPr="00FF0670">
        <w:t xml:space="preserve"> применяется документ «Отчет о выполненных работах».</w:t>
      </w:r>
      <w:r w:rsidR="001D7AA0">
        <w:t xml:space="preserve"> Данный документ создается на основании документа «Маршрутный лист» контроллером после обхода.</w:t>
      </w:r>
      <w:r w:rsidRPr="00FF0670">
        <w:t xml:space="preserve"> </w:t>
      </w:r>
    </w:p>
    <w:p w14:paraId="6E2615F6" w14:textId="77777777" w:rsidR="00347403" w:rsidRPr="00FF0670" w:rsidRDefault="00347403" w:rsidP="00697EA4">
      <w:pPr>
        <w:spacing w:after="0"/>
        <w:ind w:firstLine="709"/>
        <w:jc w:val="both"/>
      </w:pPr>
    </w:p>
    <w:p w14:paraId="53FAF9D3" w14:textId="20CE1804" w:rsidR="005C4534" w:rsidRPr="00FF0670" w:rsidRDefault="00B47BDB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8AC146D" wp14:editId="4DF94AE7">
                <wp:simplePos x="0" y="0"/>
                <wp:positionH relativeFrom="page">
                  <wp:posOffset>2557604</wp:posOffset>
                </wp:positionH>
                <wp:positionV relativeFrom="paragraph">
                  <wp:posOffset>1939661</wp:posOffset>
                </wp:positionV>
                <wp:extent cx="665430" cy="0"/>
                <wp:effectExtent l="0" t="0" r="0" b="0"/>
                <wp:wrapNone/>
                <wp:docPr id="137" name="Прямая соединительная линия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543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A84EC6" id="Прямая соединительная линия 137" o:spid="_x0000_s1026" style="position:absolute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201.4pt,152.75pt" to="253.8pt,1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" strokecolor="red" strokeweight="1.5pt">
                <v:stroke joinstyle="miter"/>
                <w10:wrap anchorx="page"/>
              </v:line>
            </w:pict>
          </mc:Fallback>
        </mc:AlternateContent>
      </w:r>
      <w:r w:rsidR="00BE75CF" w:rsidRPr="008D015A">
        <w:rPr>
          <w:noProof/>
        </w:rPr>
        <w:drawing>
          <wp:inline distT="0" distB="0" distL="0" distR="0" wp14:anchorId="1D7C04EE" wp14:editId="39D5F022">
            <wp:extent cx="4915814" cy="3368292"/>
            <wp:effectExtent l="0" t="0" r="0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ADD42" w14:textId="77777777" w:rsidR="00347403" w:rsidRDefault="00347403" w:rsidP="00697EA4">
      <w:pPr>
        <w:spacing w:after="0"/>
        <w:ind w:firstLine="709"/>
        <w:jc w:val="both"/>
      </w:pPr>
    </w:p>
    <w:p w14:paraId="5E4EFF2C" w14:textId="6716F235" w:rsidR="00B22909" w:rsidRDefault="00E90EC7" w:rsidP="00697EA4">
      <w:pPr>
        <w:spacing w:after="0"/>
        <w:ind w:firstLine="709"/>
        <w:jc w:val="both"/>
        <w:rPr>
          <w:noProof/>
          <w:lang w:eastAsia="ru-RU"/>
        </w:rPr>
      </w:pPr>
      <w:r w:rsidRPr="00FF0670">
        <w:t>Для добавления</w:t>
      </w:r>
      <w:r w:rsidR="000D15A1" w:rsidRPr="00FF0670">
        <w:t xml:space="preserve"> нового документа в форме списка необходимо нажать на кнопку «Создать» и в появившейся форме заполнить следующие реквизиты:</w:t>
      </w:r>
      <w:r w:rsidRPr="00FF0670">
        <w:rPr>
          <w:noProof/>
          <w:lang w:eastAsia="ru-RU"/>
        </w:rPr>
        <w:t xml:space="preserve"> </w:t>
      </w:r>
    </w:p>
    <w:p w14:paraId="7656D529" w14:textId="77777777" w:rsidR="00347403" w:rsidRPr="00FF0670" w:rsidRDefault="00347403" w:rsidP="00697EA4">
      <w:pPr>
        <w:spacing w:after="0"/>
        <w:ind w:firstLine="709"/>
        <w:jc w:val="both"/>
        <w:rPr>
          <w:noProof/>
          <w:lang w:eastAsia="ru-RU"/>
        </w:rPr>
      </w:pPr>
    </w:p>
    <w:p w14:paraId="17A02DED" w14:textId="77777777" w:rsidR="000D15A1" w:rsidRPr="00FF0670" w:rsidRDefault="00B47BDB" w:rsidP="007663BE">
      <w:pPr>
        <w:spacing w:after="0"/>
        <w:jc w:val="center"/>
        <w:rPr>
          <w:noProof/>
          <w:lang w:eastAsia="ru-RU"/>
        </w:rPr>
      </w:pPr>
      <w:r w:rsidRPr="00B47BDB">
        <w:rPr>
          <w:noProof/>
          <w:lang w:eastAsia="ru-RU"/>
        </w:rPr>
        <w:drawing>
          <wp:inline distT="0" distB="0" distL="0" distR="0" wp14:anchorId="708AC338" wp14:editId="1670267E">
            <wp:extent cx="5940425" cy="1165225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C7E12" w14:textId="77777777" w:rsidR="00347403" w:rsidRDefault="00347403" w:rsidP="00697EA4">
      <w:pPr>
        <w:spacing w:after="0"/>
        <w:ind w:firstLine="709"/>
        <w:jc w:val="both"/>
      </w:pPr>
    </w:p>
    <w:p w14:paraId="770EA8FF" w14:textId="7C3C7409" w:rsidR="003A4B36" w:rsidRPr="00FF0670" w:rsidRDefault="003A4B36" w:rsidP="00697EA4">
      <w:pPr>
        <w:spacing w:after="0"/>
        <w:ind w:firstLine="709"/>
        <w:jc w:val="both"/>
      </w:pPr>
      <w:r w:rsidRPr="00FF0670">
        <w:t xml:space="preserve">«Номер», «Дата», «Время» </w:t>
      </w:r>
      <w:r w:rsidR="00A70554">
        <w:t>–</w:t>
      </w:r>
      <w:r w:rsidRPr="00FF0670">
        <w:t xml:space="preserve"> заполняется автоматически, по необходимости дату можно ввести вручную;</w:t>
      </w:r>
    </w:p>
    <w:p w14:paraId="08763EEB" w14:textId="5D124369" w:rsidR="000D15A1" w:rsidRPr="00FF0670" w:rsidRDefault="003A4B36" w:rsidP="00697EA4">
      <w:pPr>
        <w:spacing w:after="0"/>
        <w:ind w:firstLine="709"/>
        <w:jc w:val="both"/>
      </w:pPr>
      <w:r w:rsidRPr="00FF0670">
        <w:t xml:space="preserve"> </w:t>
      </w:r>
      <w:r w:rsidR="000D15A1" w:rsidRPr="00FF0670">
        <w:t>«Контролер» –</w:t>
      </w:r>
      <w:r w:rsidR="00A70554">
        <w:t xml:space="preserve"> </w:t>
      </w:r>
      <w:r w:rsidR="009560DD">
        <w:t>Контроллер, выполнивший обход</w:t>
      </w:r>
      <w:r w:rsidR="000D15A1" w:rsidRPr="00FF0670">
        <w:t>;</w:t>
      </w:r>
    </w:p>
    <w:p w14:paraId="3B586FA6" w14:textId="77777777" w:rsidR="000D15A1" w:rsidRPr="00FF0670" w:rsidRDefault="000D15A1" w:rsidP="00697EA4">
      <w:pPr>
        <w:spacing w:after="0"/>
        <w:ind w:firstLine="709"/>
        <w:jc w:val="both"/>
      </w:pPr>
      <w:r w:rsidRPr="00FF0670">
        <w:t>«Основание» – документ «Маршрут</w:t>
      </w:r>
      <w:r w:rsidR="00033568" w:rsidRPr="00FF0670">
        <w:t>ный лист» выбранного контролера</w:t>
      </w:r>
      <w:r w:rsidR="00731E54">
        <w:t>, по которому отчитывается контроллер</w:t>
      </w:r>
      <w:r w:rsidR="00033568" w:rsidRPr="00FF0670">
        <w:t>.</w:t>
      </w:r>
    </w:p>
    <w:p w14:paraId="4AC00893" w14:textId="77777777" w:rsidR="000D15A1" w:rsidRPr="00FF0670" w:rsidRDefault="000D15A1" w:rsidP="00697EA4">
      <w:pPr>
        <w:spacing w:after="0"/>
        <w:ind w:firstLine="709"/>
        <w:jc w:val="both"/>
      </w:pPr>
      <w:r w:rsidRPr="00FF0670">
        <w:t>В табличной части документа заполняется информация об осуществленном контролером выходе на объект: выбирается объект, прибор учета. В качестве результата выхода контроллера указывается одно из значений (Показание, Нет доступа и т.д.). В случае наличия показаний по итогам выхода контролера, значения вносятся в соответствующую графу и после проведения документа (кнопка «Провести») это показание устанавливается по данному объекту на указанную дату.</w:t>
      </w:r>
    </w:p>
    <w:p w14:paraId="1126F499" w14:textId="49BD5BAB" w:rsidR="00B47BDB" w:rsidRDefault="00B47BDB" w:rsidP="00697EA4">
      <w:pPr>
        <w:spacing w:after="160" w:line="259" w:lineRule="auto"/>
        <w:jc w:val="both"/>
        <w:rPr>
          <w:rFonts w:eastAsiaTheme="majorEastAsia"/>
          <w:b/>
        </w:rPr>
      </w:pPr>
      <w:bookmarkStart w:id="50" w:name="_Toc325646579"/>
    </w:p>
    <w:p w14:paraId="1E8248F5" w14:textId="3515AF06" w:rsidR="000D15A1" w:rsidRPr="00FF0670" w:rsidRDefault="0040370F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1" w:name="_Toc191907911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2.1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4</w:t>
      </w:r>
      <w:r w:rsidR="000D15A1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«Счет на аванс»</w:t>
      </w:r>
      <w:bookmarkEnd w:id="50"/>
      <w:bookmarkEnd w:id="51"/>
    </w:p>
    <w:p w14:paraId="2E975AF8" w14:textId="77777777" w:rsidR="00443AF7" w:rsidRPr="00FF0670" w:rsidRDefault="00443AF7" w:rsidP="00697EA4">
      <w:pPr>
        <w:spacing w:after="0"/>
        <w:ind w:firstLine="709"/>
        <w:jc w:val="both"/>
      </w:pPr>
      <w:r w:rsidRPr="00FF0670">
        <w:t xml:space="preserve">Документ «Счет на аванс» позволяет сформировать документ «Счет на оплату покупателю», а также его печатный вид. </w:t>
      </w:r>
    </w:p>
    <w:p w14:paraId="7F89976F" w14:textId="7FF6AA16" w:rsidR="000D15A1" w:rsidRPr="00FF0670" w:rsidRDefault="00B47BDB" w:rsidP="007663BE">
      <w:pPr>
        <w:spacing w:after="0"/>
        <w:jc w:val="center"/>
        <w:rPr>
          <w:b/>
        </w:rPr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7818005" wp14:editId="100F8527">
                <wp:simplePos x="0" y="0"/>
                <wp:positionH relativeFrom="column">
                  <wp:posOffset>1463889</wp:posOffset>
                </wp:positionH>
                <wp:positionV relativeFrom="paragraph">
                  <wp:posOffset>2027975</wp:posOffset>
                </wp:positionV>
                <wp:extent cx="325925" cy="0"/>
                <wp:effectExtent l="0" t="0" r="0" b="0"/>
                <wp:wrapNone/>
                <wp:docPr id="141" name="Прямая соединительная линия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59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2015EA" id="Прямая соединительная линия 141" o:spid="_x0000_s1026" style="position:absolute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5.25pt,159.7pt" to="140.9pt,1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" strokecolor="red" strokeweight="1.5pt">
                <v:stroke joinstyle="miter"/>
              </v:line>
            </w:pict>
          </mc:Fallback>
        </mc:AlternateContent>
      </w:r>
      <w:r w:rsidR="00BE75CF" w:rsidRPr="008D015A">
        <w:rPr>
          <w:noProof/>
        </w:rPr>
        <w:drawing>
          <wp:inline distT="0" distB="0" distL="0" distR="0" wp14:anchorId="34E81098" wp14:editId="45D161C6">
            <wp:extent cx="4915814" cy="3368292"/>
            <wp:effectExtent l="0" t="0" r="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6227A" w14:textId="77777777" w:rsidR="00347403" w:rsidRDefault="00347403" w:rsidP="00697EA4">
      <w:pPr>
        <w:spacing w:after="0"/>
        <w:ind w:firstLine="709"/>
        <w:jc w:val="both"/>
      </w:pPr>
    </w:p>
    <w:p w14:paraId="5C837821" w14:textId="007294E1" w:rsidR="000D15A1" w:rsidRPr="00FF0670" w:rsidRDefault="000D15A1" w:rsidP="00697EA4">
      <w:pPr>
        <w:spacing w:after="0"/>
        <w:ind w:firstLine="709"/>
        <w:jc w:val="both"/>
      </w:pPr>
      <w:r w:rsidRPr="00FF0670">
        <w:t>Для создания нового документа необходимо нажать в форме списка кнопку «Создать» и в появившейся форме заполнить следующие реквизиты:</w:t>
      </w:r>
    </w:p>
    <w:p w14:paraId="3AA47F1A" w14:textId="4871FFFD" w:rsidR="003A4B36" w:rsidRPr="00FF0670" w:rsidRDefault="003A4B36" w:rsidP="00697EA4">
      <w:pPr>
        <w:spacing w:after="0"/>
        <w:ind w:firstLine="709"/>
        <w:jc w:val="both"/>
      </w:pPr>
      <w:r w:rsidRPr="00FF0670">
        <w:t xml:space="preserve">«Номер», «Дата» </w:t>
      </w:r>
      <w:r w:rsidR="00A70554">
        <w:t>–</w:t>
      </w:r>
      <w:r w:rsidRPr="00FF0670">
        <w:t xml:space="preserve"> заполняется автоматически, по необходимости дату можно ввести вручную;</w:t>
      </w:r>
    </w:p>
    <w:p w14:paraId="53ACDE9D" w14:textId="77777777" w:rsidR="000D15A1" w:rsidRPr="00FF0670" w:rsidRDefault="003A4B36" w:rsidP="00697EA4">
      <w:pPr>
        <w:spacing w:after="0"/>
        <w:ind w:firstLine="709"/>
        <w:jc w:val="both"/>
      </w:pPr>
      <w:r w:rsidRPr="00FF0670">
        <w:lastRenderedPageBreak/>
        <w:t xml:space="preserve"> </w:t>
      </w:r>
      <w:r w:rsidR="000D15A1" w:rsidRPr="00FF0670">
        <w:t>«Абонент» – элемент справочника «Абоненты»;</w:t>
      </w:r>
    </w:p>
    <w:p w14:paraId="29E50288" w14:textId="77777777" w:rsidR="000D15A1" w:rsidRDefault="000D15A1" w:rsidP="00697EA4">
      <w:pPr>
        <w:spacing w:after="0"/>
        <w:ind w:firstLine="709"/>
        <w:jc w:val="both"/>
      </w:pPr>
      <w:r w:rsidRPr="00FF0670">
        <w:t>«Вид счета» – выбор значения из элементов списка</w:t>
      </w:r>
      <w:r w:rsidR="00AF2C9A" w:rsidRPr="00AF2C9A">
        <w:t>.</w:t>
      </w:r>
    </w:p>
    <w:p w14:paraId="519ED88C" w14:textId="50C64024" w:rsidR="00AF2C9A" w:rsidRDefault="00AF2C9A" w:rsidP="00697EA4">
      <w:pPr>
        <w:pStyle w:val="a4"/>
        <w:numPr>
          <w:ilvl w:val="0"/>
          <w:numId w:val="14"/>
        </w:numPr>
        <w:spacing w:after="0"/>
        <w:jc w:val="both"/>
      </w:pPr>
      <w:r>
        <w:t>Предоплата</w:t>
      </w:r>
      <w:r w:rsidR="00A70554">
        <w:t xml:space="preserve"> –</w:t>
      </w:r>
      <w:r>
        <w:t xml:space="preserve"> распределяет общую сумму на услуги пропорционально цене с учетом суммы </w:t>
      </w:r>
      <w:r w:rsidR="009B5E2E">
        <w:t>НДС</w:t>
      </w:r>
      <w:r>
        <w:t>. Используется для того, чтобы выписать абоненту счет на указанную сумму.</w:t>
      </w:r>
    </w:p>
    <w:p w14:paraId="317671D1" w14:textId="77777777" w:rsidR="00347403" w:rsidRPr="00FF0670" w:rsidRDefault="00347403" w:rsidP="00347403">
      <w:pPr>
        <w:pStyle w:val="a4"/>
        <w:numPr>
          <w:ilvl w:val="0"/>
          <w:numId w:val="14"/>
        </w:numPr>
        <w:spacing w:after="0"/>
        <w:jc w:val="both"/>
      </w:pPr>
      <w:r w:rsidRPr="00FF0670">
        <w:t>Если «Вид счета» определен как «Погашение задолженности», то по кнопке «Рассчитать» будет произведен автоматический анализ задолженности абонента</w:t>
      </w:r>
      <w:r>
        <w:t>,</w:t>
      </w:r>
      <w:r w:rsidRPr="00FF0670">
        <w:t xml:space="preserve"> и в поле «Общая сумма» отразится сумма задолженности абонента, а в табличной части будут заполнены данные по услугам.</w:t>
      </w:r>
    </w:p>
    <w:p w14:paraId="55E65517" w14:textId="77777777" w:rsidR="00AF2C9A" w:rsidRPr="00FF0670" w:rsidRDefault="00AF2C9A" w:rsidP="00697EA4">
      <w:pPr>
        <w:pStyle w:val="a4"/>
        <w:spacing w:after="0"/>
        <w:ind w:left="1429"/>
        <w:jc w:val="both"/>
      </w:pPr>
    </w:p>
    <w:p w14:paraId="005B3238" w14:textId="032AABDB" w:rsidR="000D15A1" w:rsidRPr="00FF0670" w:rsidRDefault="00BE75CF" w:rsidP="007663BE">
      <w:pPr>
        <w:spacing w:after="0"/>
        <w:jc w:val="center"/>
        <w:rPr>
          <w:b/>
        </w:rPr>
      </w:pPr>
      <w:r w:rsidRPr="00BE75CF">
        <w:rPr>
          <w:b/>
          <w:noProof/>
        </w:rPr>
        <w:drawing>
          <wp:inline distT="0" distB="0" distL="0" distR="0" wp14:anchorId="170F9A99" wp14:editId="17FFD4FD">
            <wp:extent cx="5940425" cy="125857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4A9CE" w14:textId="62DEC44D" w:rsidR="00B06B79" w:rsidRDefault="00B06B79" w:rsidP="00697EA4">
      <w:pPr>
        <w:spacing w:after="0"/>
        <w:ind w:firstLine="709"/>
        <w:jc w:val="both"/>
      </w:pPr>
      <w:r w:rsidRPr="00FF0670">
        <w:t>При проведении документа «Счет на аванс» формируется документ «Счет на оплату покупателю»; его номер и реквизиты можно просмотреть в нижней части формы.</w:t>
      </w:r>
    </w:p>
    <w:p w14:paraId="0873398D" w14:textId="77777777" w:rsidR="00B84462" w:rsidRDefault="00B84462" w:rsidP="00697EA4">
      <w:pPr>
        <w:spacing w:after="0"/>
        <w:ind w:firstLine="709"/>
        <w:jc w:val="both"/>
      </w:pPr>
    </w:p>
    <w:p w14:paraId="4773977C" w14:textId="37CBFAC3" w:rsidR="000E1095" w:rsidRPr="00FF0670" w:rsidRDefault="0040370F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2" w:name="_Toc191907912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2.1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5</w:t>
      </w:r>
      <w:r w:rsidR="000E1095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="00DD618E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Документ </w:t>
      </w:r>
      <w:r w:rsidR="000E1095" w:rsidRPr="00FF0670">
        <w:rPr>
          <w:rFonts w:ascii="Times New Roman" w:hAnsi="Times New Roman" w:cs="Times New Roman"/>
          <w:b/>
          <w:color w:val="auto"/>
          <w:sz w:val="24"/>
          <w:szCs w:val="24"/>
        </w:rPr>
        <w:t>«Передача объектов абоненту»</w:t>
      </w:r>
      <w:bookmarkEnd w:id="52"/>
    </w:p>
    <w:p w14:paraId="3A5DED4D" w14:textId="77777777" w:rsidR="00B22909" w:rsidRDefault="00B22909" w:rsidP="00697EA4">
      <w:pPr>
        <w:spacing w:after="0"/>
        <w:ind w:firstLine="709"/>
        <w:jc w:val="both"/>
      </w:pPr>
      <w:r w:rsidRPr="00FF0670">
        <w:t>В данном разделе отображаются все факты передачи объектов от одного абонента другому</w:t>
      </w:r>
      <w:r w:rsidR="001D7AA0">
        <w:t xml:space="preserve">, а </w:t>
      </w:r>
      <w:r w:rsidR="00731E54">
        <w:t>также</w:t>
      </w:r>
      <w:r w:rsidR="001D7AA0">
        <w:t xml:space="preserve"> регистрация новых объектов в программе</w:t>
      </w:r>
      <w:r w:rsidRPr="00FF0670">
        <w:t>.</w:t>
      </w:r>
    </w:p>
    <w:p w14:paraId="40656968" w14:textId="677DBC6B" w:rsidR="000E1095" w:rsidRPr="00FF0670" w:rsidRDefault="00BE75CF" w:rsidP="007663BE">
      <w:pPr>
        <w:spacing w:after="0"/>
        <w:ind w:firstLine="709"/>
        <w:jc w:val="center"/>
        <w:rPr>
          <w:b/>
        </w:rPr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AC64503" wp14:editId="306690EA">
                <wp:simplePos x="0" y="0"/>
                <wp:positionH relativeFrom="column">
                  <wp:posOffset>1703805</wp:posOffset>
                </wp:positionH>
                <wp:positionV relativeFrom="paragraph">
                  <wp:posOffset>2307351</wp:posOffset>
                </wp:positionV>
                <wp:extent cx="611109" cy="8337"/>
                <wp:effectExtent l="0" t="0" r="36830" b="29845"/>
                <wp:wrapNone/>
                <wp:docPr id="148" name="Прямая соединительная линия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1109" cy="833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AE2563" id="Прямая соединительная линия 148" o:spid="_x0000_s1026" style="position:absolute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4.15pt,181.7pt" to="182.25pt,18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" strokecolor="red" strokeweight="1.5pt">
                <v:stroke joinstyle="miter"/>
              </v:line>
            </w:pict>
          </mc:Fallback>
        </mc:AlternateContent>
      </w:r>
      <w:r w:rsidRPr="008D015A">
        <w:rPr>
          <w:noProof/>
        </w:rPr>
        <w:drawing>
          <wp:inline distT="0" distB="0" distL="0" distR="0" wp14:anchorId="25A9B5FA" wp14:editId="5DB250E0">
            <wp:extent cx="4915814" cy="3368292"/>
            <wp:effectExtent l="0" t="0" r="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98ABC" w14:textId="77777777" w:rsidR="00D60A31" w:rsidRPr="00FF0670" w:rsidRDefault="00D60A31" w:rsidP="00697EA4">
      <w:pPr>
        <w:spacing w:after="0"/>
        <w:jc w:val="both"/>
        <w:rPr>
          <w:b/>
        </w:rPr>
      </w:pPr>
    </w:p>
    <w:p w14:paraId="709BFA80" w14:textId="6AD658DD" w:rsidR="003B66A2" w:rsidRDefault="003B66A2" w:rsidP="00697EA4">
      <w:pPr>
        <w:spacing w:after="0"/>
        <w:ind w:firstLine="709"/>
        <w:jc w:val="both"/>
      </w:pPr>
      <w:r w:rsidRPr="00FF0670">
        <w:t>Для создания документа необходимо нажать кнопку «Создать», на появившейся форме заполнить реквизиты:</w:t>
      </w:r>
    </w:p>
    <w:p w14:paraId="3C1BFD9D" w14:textId="77777777" w:rsidR="00347403" w:rsidRDefault="00347403" w:rsidP="00697EA4">
      <w:pPr>
        <w:spacing w:after="0"/>
        <w:ind w:firstLine="709"/>
        <w:jc w:val="both"/>
      </w:pPr>
    </w:p>
    <w:p w14:paraId="1CDFC9CE" w14:textId="0422F94F" w:rsidR="00E0457C" w:rsidRPr="00FF0670" w:rsidRDefault="00E0457C" w:rsidP="00697EA4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4CC2F330" wp14:editId="363858CA">
            <wp:extent cx="5287107" cy="1085680"/>
            <wp:effectExtent l="0" t="0" r="0" b="63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321732" cy="109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60726" w14:textId="77777777" w:rsidR="003B66A2" w:rsidRPr="00FF0670" w:rsidRDefault="00CB5F06" w:rsidP="007663BE">
      <w:pPr>
        <w:spacing w:after="0"/>
        <w:ind w:firstLine="709"/>
        <w:jc w:val="center"/>
      </w:pPr>
      <w:r w:rsidRPr="00CB5F06">
        <w:rPr>
          <w:noProof/>
        </w:rPr>
        <w:drawing>
          <wp:inline distT="0" distB="0" distL="0" distR="0" wp14:anchorId="6E988FC5" wp14:editId="6DD079F7">
            <wp:extent cx="5435633" cy="2157984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60033" cy="2167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10A30" w14:textId="77777777" w:rsidR="00347403" w:rsidRDefault="00347403" w:rsidP="00697EA4">
      <w:pPr>
        <w:spacing w:after="0"/>
        <w:ind w:firstLine="709"/>
        <w:jc w:val="both"/>
      </w:pPr>
    </w:p>
    <w:p w14:paraId="55AD0004" w14:textId="3F8B4F79" w:rsidR="003B66A2" w:rsidRPr="00FF0670" w:rsidRDefault="003B66A2" w:rsidP="00697EA4">
      <w:pPr>
        <w:spacing w:after="0"/>
        <w:ind w:firstLine="709"/>
        <w:jc w:val="both"/>
      </w:pPr>
      <w:r w:rsidRPr="00FF0670">
        <w:t>«Номер», «Дата»</w:t>
      </w:r>
      <w:r w:rsidR="002C36CC" w:rsidRPr="00FF0670">
        <w:t xml:space="preserve"> </w:t>
      </w:r>
      <w:r w:rsidR="00A70554">
        <w:t>–</w:t>
      </w:r>
      <w:r w:rsidR="002C36CC" w:rsidRPr="00FF0670">
        <w:t xml:space="preserve"> заполняется автоматически, </w:t>
      </w:r>
      <w:r w:rsidR="00347403">
        <w:t>при</w:t>
      </w:r>
      <w:r w:rsidR="002C36CC" w:rsidRPr="00FF0670">
        <w:t xml:space="preserve"> необходимости дату можно ввести вручную;</w:t>
      </w:r>
    </w:p>
    <w:p w14:paraId="68E670AB" w14:textId="163C9830" w:rsidR="003B66A2" w:rsidRDefault="003B66A2" w:rsidP="00697EA4">
      <w:pPr>
        <w:spacing w:after="0"/>
        <w:ind w:firstLine="709"/>
        <w:jc w:val="both"/>
      </w:pPr>
      <w:r w:rsidRPr="00FF0670">
        <w:t>«Вид операции»</w:t>
      </w:r>
      <w:r w:rsidR="002C36CC" w:rsidRPr="00FF0670">
        <w:t xml:space="preserve"> </w:t>
      </w:r>
      <w:r w:rsidR="00A70554">
        <w:t>–</w:t>
      </w:r>
      <w:r w:rsidR="002C36CC" w:rsidRPr="00FF0670">
        <w:t xml:space="preserve"> выбор из</w:t>
      </w:r>
      <w:r w:rsidR="0096497F">
        <w:t xml:space="preserve"> двух видов:</w:t>
      </w:r>
    </w:p>
    <w:p w14:paraId="6B7D3A71" w14:textId="77777777" w:rsidR="0096497F" w:rsidRDefault="0096497F" w:rsidP="00697EA4">
      <w:pPr>
        <w:pStyle w:val="a4"/>
        <w:numPr>
          <w:ilvl w:val="0"/>
          <w:numId w:val="15"/>
        </w:numPr>
        <w:spacing w:after="0"/>
        <w:jc w:val="both"/>
      </w:pPr>
      <w:r>
        <w:t>Передача объектов абоненту – передача объекта от одного абонента другому.</w:t>
      </w:r>
    </w:p>
    <w:p w14:paraId="3E37F796" w14:textId="4165EFDA" w:rsidR="0096497F" w:rsidRPr="00FF0670" w:rsidRDefault="0096497F" w:rsidP="00697EA4">
      <w:pPr>
        <w:pStyle w:val="a4"/>
        <w:numPr>
          <w:ilvl w:val="0"/>
          <w:numId w:val="15"/>
        </w:numPr>
        <w:spacing w:after="0"/>
        <w:jc w:val="both"/>
      </w:pPr>
      <w:r>
        <w:t>Привязка объекта</w:t>
      </w:r>
      <w:r w:rsidR="00A70554">
        <w:t xml:space="preserve"> –</w:t>
      </w:r>
      <w:r>
        <w:t xml:space="preserve"> для первоначальной привязки объекта абоненту.</w:t>
      </w:r>
    </w:p>
    <w:p w14:paraId="04221D1F" w14:textId="4F0C26C6" w:rsidR="0096497F" w:rsidRDefault="003B66A2" w:rsidP="00697EA4">
      <w:pPr>
        <w:spacing w:after="0"/>
        <w:ind w:firstLine="709"/>
        <w:jc w:val="both"/>
      </w:pPr>
      <w:r w:rsidRPr="00FF0670">
        <w:t>«Источник»</w:t>
      </w:r>
      <w:r w:rsidR="0096497F">
        <w:t xml:space="preserve"> </w:t>
      </w:r>
      <w:r w:rsidR="00A70554">
        <w:t>–</w:t>
      </w:r>
      <w:r w:rsidR="0096497F">
        <w:t xml:space="preserve"> Абонент, объект которого передается. Реквизит доступен только в документе с видом «Передача объектов абоненту».</w:t>
      </w:r>
    </w:p>
    <w:p w14:paraId="2BC3E9C2" w14:textId="2A3D91E6" w:rsidR="003B66A2" w:rsidRPr="00FF0670" w:rsidRDefault="002C36CC" w:rsidP="00697EA4">
      <w:pPr>
        <w:spacing w:after="0"/>
        <w:ind w:firstLine="709"/>
        <w:jc w:val="both"/>
      </w:pPr>
      <w:r w:rsidRPr="00FF0670">
        <w:t xml:space="preserve">«Приемник» </w:t>
      </w:r>
      <w:r w:rsidR="00A70554">
        <w:t>–</w:t>
      </w:r>
      <w:r w:rsidR="0096497F">
        <w:t xml:space="preserve"> Абонент, который получит объект</w:t>
      </w:r>
      <w:r w:rsidR="00033568" w:rsidRPr="00FF0670">
        <w:t>.</w:t>
      </w:r>
    </w:p>
    <w:p w14:paraId="15EB737F" w14:textId="77777777" w:rsidR="002C36CC" w:rsidRDefault="002C36CC" w:rsidP="00697EA4">
      <w:pPr>
        <w:spacing w:after="0"/>
        <w:ind w:firstLine="709"/>
        <w:jc w:val="both"/>
      </w:pPr>
    </w:p>
    <w:p w14:paraId="545C268E" w14:textId="24198196" w:rsidR="000E1095" w:rsidRPr="00FF0670" w:rsidRDefault="00521DC0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3" w:name="_Toc191907913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DD618E" w:rsidRPr="00FF0670">
        <w:rPr>
          <w:rFonts w:ascii="Times New Roman" w:hAnsi="Times New Roman" w:cs="Times New Roman"/>
          <w:b/>
          <w:color w:val="auto"/>
          <w:sz w:val="24"/>
          <w:szCs w:val="24"/>
        </w:rPr>
        <w:t>1</w:t>
      </w:r>
      <w:r w:rsidR="005178AE">
        <w:rPr>
          <w:rFonts w:ascii="Times New Roman" w:hAnsi="Times New Roman" w:cs="Times New Roman"/>
          <w:b/>
          <w:color w:val="auto"/>
          <w:sz w:val="24"/>
          <w:szCs w:val="24"/>
        </w:rPr>
        <w:t>6</w:t>
      </w:r>
      <w:r w:rsidR="00DD618E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</w:t>
      </w:r>
      <w:r w:rsidR="000E1095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«Взаимодействие»</w:t>
      </w:r>
      <w:bookmarkEnd w:id="53"/>
      <w:r w:rsidR="00DD618E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14:paraId="24A607B9" w14:textId="0DE4864E" w:rsidR="000E1095" w:rsidRDefault="003A4B36" w:rsidP="00697EA4">
      <w:pPr>
        <w:spacing w:after="0"/>
        <w:ind w:firstLine="709"/>
        <w:jc w:val="both"/>
      </w:pPr>
      <w:r w:rsidRPr="00FF0670">
        <w:t xml:space="preserve">Документ </w:t>
      </w:r>
      <w:r w:rsidR="00F9792D" w:rsidRPr="00FF0670">
        <w:t xml:space="preserve">предназначен для </w:t>
      </w:r>
      <w:r w:rsidR="00EB1003">
        <w:t>учета</w:t>
      </w:r>
      <w:r w:rsidR="00F9792D" w:rsidRPr="00FF0670">
        <w:t xml:space="preserve"> взаимодействия </w:t>
      </w:r>
      <w:r w:rsidR="00C50E03">
        <w:t xml:space="preserve">снабжающей организации </w:t>
      </w:r>
      <w:r w:rsidR="00F9792D" w:rsidRPr="00FF0670">
        <w:t>с абонентами</w:t>
      </w:r>
      <w:r w:rsidR="00A70554">
        <w:t xml:space="preserve"> – </w:t>
      </w:r>
      <w:r w:rsidR="00EB1003">
        <w:t>должниками с целью урегулирования задолженности</w:t>
      </w:r>
      <w:r w:rsidR="00F9792D" w:rsidRPr="00FF0670">
        <w:t>.</w:t>
      </w:r>
      <w:r w:rsidR="00621EB9">
        <w:t xml:space="preserve"> Эти документы необходимы при ведении работ по должникам и используются в отчете</w:t>
      </w:r>
      <w:r w:rsidR="00CB5F06">
        <w:t xml:space="preserve"> «Работа с дебиторкой»</w:t>
      </w:r>
      <w:r w:rsidR="00621EB9">
        <w:t>.</w:t>
      </w:r>
    </w:p>
    <w:p w14:paraId="3D7615DB" w14:textId="77777777" w:rsidR="00347403" w:rsidRPr="00FF0670" w:rsidRDefault="00347403" w:rsidP="00697EA4">
      <w:pPr>
        <w:spacing w:after="0"/>
        <w:ind w:firstLine="709"/>
        <w:jc w:val="both"/>
      </w:pPr>
    </w:p>
    <w:p w14:paraId="1082FDFB" w14:textId="41172948" w:rsidR="000E1095" w:rsidRPr="00FF0670" w:rsidRDefault="000E1095" w:rsidP="007663BE">
      <w:pPr>
        <w:spacing w:after="0"/>
        <w:jc w:val="center"/>
      </w:pPr>
      <w:r w:rsidRPr="00FF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BE869A4" wp14:editId="1177D703">
                <wp:simplePos x="0" y="0"/>
                <wp:positionH relativeFrom="column">
                  <wp:posOffset>1419225</wp:posOffset>
                </wp:positionH>
                <wp:positionV relativeFrom="paragraph">
                  <wp:posOffset>2488483</wp:posOffset>
                </wp:positionV>
                <wp:extent cx="422031" cy="5025"/>
                <wp:effectExtent l="0" t="0" r="35560" b="33655"/>
                <wp:wrapNone/>
                <wp:docPr id="154" name="Прямая соединительная линия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2031" cy="50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7ADFDA" id="Прямая соединительная линия 154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1.75pt,195.95pt" to="145pt,19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" strokecolor="red" strokeweight="1.5pt">
                <v:stroke joinstyle="miter"/>
              </v:line>
            </w:pict>
          </mc:Fallback>
        </mc:AlternateContent>
      </w:r>
      <w:r w:rsidR="00BE75CF" w:rsidRPr="008D015A">
        <w:rPr>
          <w:noProof/>
        </w:rPr>
        <w:drawing>
          <wp:inline distT="0" distB="0" distL="0" distR="0" wp14:anchorId="30977AE9" wp14:editId="3E53089F">
            <wp:extent cx="4915814" cy="3368292"/>
            <wp:effectExtent l="0" t="0" r="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63B63" w14:textId="77777777" w:rsidR="00D60A31" w:rsidRPr="00FF0670" w:rsidRDefault="00D60A31" w:rsidP="00697EA4">
      <w:pPr>
        <w:spacing w:after="0"/>
        <w:jc w:val="both"/>
      </w:pPr>
    </w:p>
    <w:p w14:paraId="6330F717" w14:textId="0495F40F" w:rsidR="00F9792D" w:rsidRDefault="00F9792D" w:rsidP="00697EA4">
      <w:pPr>
        <w:spacing w:after="0"/>
        <w:ind w:firstLine="709"/>
        <w:jc w:val="both"/>
      </w:pPr>
      <w:r w:rsidRPr="00FF0670">
        <w:t>Для создания документа необходимо нажать на кнопку «Создать», в появившейся форме заполнить реквизиты:</w:t>
      </w:r>
    </w:p>
    <w:p w14:paraId="07C09235" w14:textId="77777777" w:rsidR="00347403" w:rsidRDefault="00347403" w:rsidP="00697EA4">
      <w:pPr>
        <w:spacing w:after="0"/>
        <w:ind w:firstLine="709"/>
        <w:jc w:val="both"/>
      </w:pPr>
    </w:p>
    <w:p w14:paraId="68841B0C" w14:textId="77777777" w:rsidR="000B7745" w:rsidRPr="00FF0670" w:rsidRDefault="00921E70" w:rsidP="007663BE">
      <w:pPr>
        <w:spacing w:after="0"/>
        <w:ind w:firstLine="709"/>
        <w:jc w:val="center"/>
      </w:pPr>
      <w:r w:rsidRPr="00921E70">
        <w:rPr>
          <w:noProof/>
        </w:rPr>
        <w:drawing>
          <wp:inline distT="0" distB="0" distL="0" distR="0" wp14:anchorId="40ABFA16" wp14:editId="20A5F30A">
            <wp:extent cx="5461279" cy="1461790"/>
            <wp:effectExtent l="0" t="0" r="6350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75050" cy="14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7DC95" w14:textId="77777777" w:rsidR="00347403" w:rsidRDefault="00347403" w:rsidP="00697EA4">
      <w:pPr>
        <w:spacing w:after="0"/>
        <w:ind w:firstLine="709"/>
        <w:jc w:val="both"/>
      </w:pPr>
    </w:p>
    <w:p w14:paraId="2F0E9891" w14:textId="5BD3F7F1" w:rsidR="000B7745" w:rsidRPr="00FF0670" w:rsidRDefault="005A699B" w:rsidP="00697EA4">
      <w:pPr>
        <w:spacing w:after="0"/>
        <w:ind w:firstLine="709"/>
        <w:jc w:val="both"/>
      </w:pPr>
      <w:r w:rsidRPr="00FF0670">
        <w:t xml:space="preserve">«Номер», «Дата» </w:t>
      </w:r>
      <w:r w:rsidR="00A70554">
        <w:t>–</w:t>
      </w:r>
      <w:r w:rsidRPr="00FF0670">
        <w:t xml:space="preserve"> заполняется автоматически, </w:t>
      </w:r>
      <w:r w:rsidR="00347403">
        <w:t>при</w:t>
      </w:r>
      <w:r w:rsidRPr="00FF0670">
        <w:t xml:space="preserve"> необходимости дату можно ввести вручную;</w:t>
      </w:r>
    </w:p>
    <w:p w14:paraId="5DFFBA28" w14:textId="6419F542" w:rsidR="005A699B" w:rsidRPr="00FF0670" w:rsidRDefault="005A699B" w:rsidP="00697EA4">
      <w:pPr>
        <w:spacing w:after="0"/>
        <w:ind w:firstLine="709"/>
        <w:jc w:val="both"/>
      </w:pPr>
      <w:r w:rsidRPr="00FF0670">
        <w:t xml:space="preserve">«Абонент» </w:t>
      </w:r>
      <w:r w:rsidR="00A70554">
        <w:t>–</w:t>
      </w:r>
      <w:r w:rsidRPr="00FF0670">
        <w:t xml:space="preserve"> </w:t>
      </w:r>
      <w:r w:rsidR="00921E70">
        <w:t>Абонент, с которым ведется работа</w:t>
      </w:r>
      <w:r w:rsidRPr="00FF0670">
        <w:t>;</w:t>
      </w:r>
    </w:p>
    <w:p w14:paraId="36957550" w14:textId="61A4F3BD" w:rsidR="005A699B" w:rsidRPr="00FF0670" w:rsidRDefault="005A699B" w:rsidP="00697EA4">
      <w:pPr>
        <w:spacing w:after="0"/>
        <w:ind w:firstLine="709"/>
        <w:jc w:val="both"/>
      </w:pPr>
      <w:r w:rsidRPr="00FF0670">
        <w:t xml:space="preserve">«Вид взаимодействия» </w:t>
      </w:r>
      <w:r w:rsidR="00A70554">
        <w:t>–</w:t>
      </w:r>
      <w:r w:rsidRPr="00FF0670">
        <w:t xml:space="preserve"> </w:t>
      </w:r>
      <w:r w:rsidR="00921E70">
        <w:t>вид взаимодействия, производимый с абонентом</w:t>
      </w:r>
      <w:r w:rsidRPr="00FF0670">
        <w:t>;</w:t>
      </w:r>
    </w:p>
    <w:p w14:paraId="1EC23D4E" w14:textId="59522FF3" w:rsidR="005A699B" w:rsidRPr="00FF0670" w:rsidRDefault="005A699B" w:rsidP="00697EA4">
      <w:pPr>
        <w:spacing w:after="0"/>
        <w:ind w:firstLine="709"/>
        <w:jc w:val="both"/>
      </w:pPr>
      <w:r w:rsidRPr="00FF0670">
        <w:t xml:space="preserve">«Контактное лицо» </w:t>
      </w:r>
      <w:r w:rsidR="00A70554">
        <w:t>–</w:t>
      </w:r>
      <w:r w:rsidRPr="00FF0670">
        <w:t xml:space="preserve"> </w:t>
      </w:r>
      <w:r w:rsidR="00921E70">
        <w:t>контактное лицо абонента</w:t>
      </w:r>
      <w:r w:rsidRPr="00FF0670">
        <w:t>;</w:t>
      </w:r>
    </w:p>
    <w:p w14:paraId="1CB69881" w14:textId="2BF843AF" w:rsidR="005A699B" w:rsidRPr="00FF0670" w:rsidRDefault="005A699B" w:rsidP="00697EA4">
      <w:pPr>
        <w:spacing w:after="0"/>
        <w:ind w:firstLine="709"/>
        <w:jc w:val="both"/>
      </w:pPr>
      <w:r w:rsidRPr="00FF0670">
        <w:t xml:space="preserve">«Описание» </w:t>
      </w:r>
      <w:r w:rsidR="00A70554">
        <w:t>–</w:t>
      </w:r>
      <w:r w:rsidRPr="00FF0670">
        <w:t xml:space="preserve"> </w:t>
      </w:r>
      <w:r w:rsidR="00921E70">
        <w:t>описание взаимодействия/результата взаимодействия</w:t>
      </w:r>
      <w:r w:rsidRPr="00FF0670">
        <w:t xml:space="preserve">. </w:t>
      </w:r>
    </w:p>
    <w:p w14:paraId="24054510" w14:textId="77777777" w:rsidR="004140D8" w:rsidRDefault="004140D8" w:rsidP="00697EA4">
      <w:pPr>
        <w:spacing w:after="0"/>
        <w:ind w:firstLine="709"/>
        <w:jc w:val="both"/>
        <w:rPr>
          <w:b/>
        </w:rPr>
      </w:pPr>
    </w:p>
    <w:p w14:paraId="79373320" w14:textId="71E38731" w:rsidR="0040370F" w:rsidRPr="00FF0670" w:rsidRDefault="00DD618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4" w:name="_Toc191907914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D6483A">
        <w:rPr>
          <w:rFonts w:ascii="Times New Roman" w:hAnsi="Times New Roman" w:cs="Times New Roman"/>
          <w:b/>
          <w:color w:val="auto"/>
          <w:sz w:val="24"/>
          <w:szCs w:val="24"/>
        </w:rPr>
        <w:t>1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8</w:t>
      </w:r>
      <w:r w:rsidR="000E1095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="00EE21B6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Документ </w:t>
      </w:r>
      <w:r w:rsidR="000E1095" w:rsidRPr="00FF0670">
        <w:rPr>
          <w:rFonts w:ascii="Times New Roman" w:hAnsi="Times New Roman" w:cs="Times New Roman"/>
          <w:b/>
          <w:color w:val="auto"/>
          <w:sz w:val="24"/>
          <w:szCs w:val="24"/>
        </w:rPr>
        <w:t>«</w:t>
      </w:r>
      <w:r w:rsidR="00F626B9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Корректировка акта об оказании </w:t>
      </w:r>
      <w:r w:rsidR="0040370F" w:rsidRPr="00FF0670">
        <w:rPr>
          <w:rFonts w:ascii="Times New Roman" w:hAnsi="Times New Roman" w:cs="Times New Roman"/>
          <w:b/>
          <w:color w:val="auto"/>
          <w:sz w:val="24"/>
          <w:szCs w:val="24"/>
        </w:rPr>
        <w:t>услуг»</w:t>
      </w:r>
      <w:bookmarkEnd w:id="54"/>
      <w:r w:rsidR="0040370F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14:paraId="10083214" w14:textId="77777777" w:rsidR="00521DC0" w:rsidRDefault="0040370F" w:rsidP="00697EA4">
      <w:pPr>
        <w:spacing w:after="0"/>
        <w:ind w:firstLine="709"/>
        <w:jc w:val="both"/>
      </w:pPr>
      <w:r w:rsidRPr="00FF0670">
        <w:t>Создается в случае необходимости изменения отраженных в бухгалтерии актов</w:t>
      </w:r>
      <w:r w:rsidR="00B06BD3">
        <w:t xml:space="preserve"> об оказании услуг</w:t>
      </w:r>
      <w:r w:rsidRPr="00FF0670">
        <w:t>.</w:t>
      </w:r>
      <w:r w:rsidR="00B06BD3">
        <w:t xml:space="preserve"> В бухгалтерском учете на основании данного документа будет создан документ «Корректировка реализации товаров и услуг».</w:t>
      </w:r>
      <w:r w:rsidRPr="00FF0670">
        <w:t xml:space="preserve"> </w:t>
      </w:r>
    </w:p>
    <w:p w14:paraId="2575D6F9" w14:textId="7C9F6680" w:rsidR="00B06BD3" w:rsidRPr="00FF0670" w:rsidRDefault="00B06BD3" w:rsidP="007663BE">
      <w:pPr>
        <w:spacing w:after="0"/>
      </w:pPr>
      <w:r w:rsidRPr="00FF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9698055" wp14:editId="73789BBD">
                <wp:simplePos x="0" y="0"/>
                <wp:positionH relativeFrom="margin">
                  <wp:posOffset>934456</wp:posOffset>
                </wp:positionH>
                <wp:positionV relativeFrom="paragraph">
                  <wp:posOffset>1482674</wp:posOffset>
                </wp:positionV>
                <wp:extent cx="896687" cy="0"/>
                <wp:effectExtent l="0" t="0" r="0" b="0"/>
                <wp:wrapNone/>
                <wp:docPr id="162" name="Прямая соединительная линия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6687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145931" id="Прямая соединительная линия 162" o:spid="_x0000_s1026" style="position:absolute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73.6pt,116.75pt" to="144.2pt,11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" strokecolor="red" strokeweight="1.5pt">
                <v:stroke joinstyle="miter"/>
                <w10:wrap anchorx="margin"/>
              </v:line>
            </w:pict>
          </mc:Fallback>
        </mc:AlternateContent>
      </w:r>
      <w:r w:rsidR="00BE75CF" w:rsidRPr="008D015A">
        <w:rPr>
          <w:noProof/>
        </w:rPr>
        <w:drawing>
          <wp:inline distT="0" distB="0" distL="0" distR="0" wp14:anchorId="0A2C2E52" wp14:editId="5BF9AFF7">
            <wp:extent cx="4915814" cy="3368292"/>
            <wp:effectExtent l="0" t="0" r="0" b="381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4E0A8" w14:textId="77777777" w:rsidR="00F626B9" w:rsidRPr="00FF0670" w:rsidRDefault="00F626B9" w:rsidP="00697EA4">
      <w:pPr>
        <w:spacing w:after="0"/>
        <w:jc w:val="both"/>
        <w:rPr>
          <w:b/>
        </w:rPr>
      </w:pPr>
    </w:p>
    <w:p w14:paraId="7FEB4A78" w14:textId="3185129E" w:rsidR="00E90EC7" w:rsidRDefault="00E90EC7" w:rsidP="00697EA4">
      <w:pPr>
        <w:spacing w:after="0"/>
        <w:ind w:firstLine="709"/>
        <w:jc w:val="both"/>
      </w:pPr>
      <w:r w:rsidRPr="00FF0670">
        <w:t>Для создания документа необходимо нажать кнопку «Создать», на появившейся форме заполнить реквизиты</w:t>
      </w:r>
      <w:r w:rsidR="00EB1003">
        <w:t>, либо создать документ на основании документа «Акт об оказании услуг», либо другого документа «Корректировка акта об оказании услуг»</w:t>
      </w:r>
      <w:r w:rsidRPr="00FF0670">
        <w:t>:</w:t>
      </w:r>
    </w:p>
    <w:p w14:paraId="5928015A" w14:textId="77777777" w:rsidR="00347403" w:rsidRPr="00FF0670" w:rsidRDefault="00347403" w:rsidP="00697EA4">
      <w:pPr>
        <w:spacing w:after="0"/>
        <w:ind w:firstLine="709"/>
        <w:jc w:val="both"/>
      </w:pPr>
    </w:p>
    <w:p w14:paraId="0094DBB4" w14:textId="13F82274" w:rsidR="00DF501D" w:rsidRPr="00FF0670" w:rsidRDefault="00BE75CF" w:rsidP="007663BE">
      <w:pPr>
        <w:spacing w:after="0"/>
        <w:jc w:val="center"/>
        <w:rPr>
          <w:b/>
        </w:rPr>
      </w:pPr>
      <w:r w:rsidRPr="00BE75CF">
        <w:rPr>
          <w:b/>
          <w:noProof/>
        </w:rPr>
        <w:drawing>
          <wp:inline distT="0" distB="0" distL="0" distR="0" wp14:anchorId="314E7310" wp14:editId="33ECB3AA">
            <wp:extent cx="5940425" cy="1762125"/>
            <wp:effectExtent l="0" t="0" r="317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D307A" w14:textId="09EA7225" w:rsidR="006F7FCE" w:rsidRPr="00FF0670" w:rsidRDefault="006F7FCE" w:rsidP="00697EA4">
      <w:pPr>
        <w:spacing w:after="0"/>
        <w:ind w:firstLine="709"/>
        <w:jc w:val="both"/>
      </w:pPr>
      <w:r w:rsidRPr="00FF0670">
        <w:t xml:space="preserve">«Номер», «Дата» </w:t>
      </w:r>
      <w:r w:rsidR="00A70554">
        <w:t>–</w:t>
      </w:r>
      <w:r w:rsidRPr="00FF0670">
        <w:t xml:space="preserve"> заполняется автоматически, </w:t>
      </w:r>
      <w:r w:rsidR="00347403">
        <w:t>при</w:t>
      </w:r>
      <w:r w:rsidRPr="00FF0670">
        <w:t xml:space="preserve"> необходимости дату можно ввести вручную;</w:t>
      </w:r>
    </w:p>
    <w:p w14:paraId="19F998FB" w14:textId="158C76AA" w:rsidR="006F7FCE" w:rsidRPr="00FF0670" w:rsidRDefault="006F7FCE" w:rsidP="00697EA4">
      <w:pPr>
        <w:spacing w:after="0"/>
        <w:ind w:firstLine="709"/>
        <w:jc w:val="both"/>
      </w:pPr>
      <w:r w:rsidRPr="00FF0670">
        <w:t xml:space="preserve">«Корректируемый документ» </w:t>
      </w:r>
      <w:r w:rsidR="00A70554">
        <w:t>–</w:t>
      </w:r>
      <w:r w:rsidR="00780DA4">
        <w:t xml:space="preserve"> </w:t>
      </w:r>
      <w:r w:rsidR="00B06BD3">
        <w:t>выбор документа</w:t>
      </w:r>
      <w:r w:rsidR="00780DA4">
        <w:t>, корректировка которого производится</w:t>
      </w:r>
      <w:r w:rsidR="00B06BD3">
        <w:t xml:space="preserve"> (акта об оказании услуг</w:t>
      </w:r>
      <w:r w:rsidR="00347403">
        <w:t>,</w:t>
      </w:r>
      <w:r w:rsidR="00B06BD3">
        <w:t xml:space="preserve"> либо другой корректировки акта об оказании услуг)</w:t>
      </w:r>
      <w:r w:rsidRPr="00FF0670">
        <w:t>;</w:t>
      </w:r>
    </w:p>
    <w:p w14:paraId="176EA044" w14:textId="67601960" w:rsidR="006F7FCE" w:rsidRDefault="006F7FCE" w:rsidP="00697EA4">
      <w:pPr>
        <w:spacing w:after="0"/>
        <w:ind w:firstLine="709"/>
        <w:jc w:val="both"/>
      </w:pPr>
      <w:r w:rsidRPr="00FF0670">
        <w:t>«Абон</w:t>
      </w:r>
      <w:r w:rsidR="00033568" w:rsidRPr="00FF0670">
        <w:t xml:space="preserve">ент» </w:t>
      </w:r>
      <w:r w:rsidR="00A70554">
        <w:t>–</w:t>
      </w:r>
      <w:r w:rsidR="00033568" w:rsidRPr="00FF0670">
        <w:t xml:space="preserve"> заполнятся автоматически</w:t>
      </w:r>
      <w:r w:rsidR="00B06BD3">
        <w:t xml:space="preserve"> при выборе документа</w:t>
      </w:r>
      <w:r w:rsidR="00033568" w:rsidRPr="00FF0670">
        <w:t>.</w:t>
      </w:r>
    </w:p>
    <w:p w14:paraId="0A070455" w14:textId="60A237E9" w:rsidR="00B06BD3" w:rsidRDefault="00B06BD3" w:rsidP="00697EA4">
      <w:pPr>
        <w:spacing w:after="0"/>
        <w:ind w:firstLine="709"/>
        <w:jc w:val="both"/>
      </w:pPr>
      <w:r>
        <w:t>Доступно создание документа на основании документов «Акт об оказании услуг»</w:t>
      </w:r>
      <w:r w:rsidR="00347403">
        <w:t>,</w:t>
      </w:r>
      <w:r>
        <w:t xml:space="preserve"> либо «Корректировка акта об оказании услуг» при помощи кнопки «Создать на основании» </w:t>
      </w:r>
      <w:r w:rsidR="00347403">
        <w:t xml:space="preserve">из </w:t>
      </w:r>
      <w:r>
        <w:t xml:space="preserve">форм списка </w:t>
      </w:r>
      <w:r w:rsidR="00BB1AC3">
        <w:t>этих документов.</w:t>
      </w:r>
    </w:p>
    <w:p w14:paraId="4A3DEA20" w14:textId="717F689B" w:rsidR="00BB1AC3" w:rsidRPr="00FF0670" w:rsidRDefault="00BB1AC3" w:rsidP="00697EA4">
      <w:pPr>
        <w:spacing w:after="0"/>
        <w:ind w:firstLine="709"/>
        <w:jc w:val="both"/>
      </w:pPr>
      <w:r>
        <w:t>В табличной части документа требуется заполнить поле «Корректируемый объем» объемом</w:t>
      </w:r>
      <w:r w:rsidR="00780DA4">
        <w:t xml:space="preserve">. В результате отражения в бухгалтерии будут сформированы документы «Корректировка </w:t>
      </w:r>
      <w:r w:rsidR="009B5E2E">
        <w:t>реализации» и</w:t>
      </w:r>
      <w:r w:rsidR="00780DA4">
        <w:t xml:space="preserve"> «Счет</w:t>
      </w:r>
      <w:r w:rsidR="00A70554">
        <w:t xml:space="preserve"> – </w:t>
      </w:r>
      <w:r w:rsidR="00780DA4">
        <w:t xml:space="preserve">фактура выданный» с видом «Корректировочный». </w:t>
      </w:r>
    </w:p>
    <w:p w14:paraId="444B9EC6" w14:textId="77777777" w:rsidR="006F7FCE" w:rsidRPr="00FF0670" w:rsidRDefault="006F7FCE" w:rsidP="00697EA4">
      <w:pPr>
        <w:spacing w:after="0"/>
        <w:ind w:firstLine="709"/>
        <w:jc w:val="both"/>
      </w:pPr>
    </w:p>
    <w:p w14:paraId="2416E0E8" w14:textId="77777777" w:rsidR="004140D8" w:rsidRPr="00FF0670" w:rsidRDefault="004140D8" w:rsidP="00697EA4">
      <w:pPr>
        <w:spacing w:after="0"/>
        <w:ind w:firstLine="709"/>
        <w:jc w:val="both"/>
        <w:rPr>
          <w:b/>
        </w:rPr>
      </w:pPr>
    </w:p>
    <w:p w14:paraId="1CBEE8FE" w14:textId="134A2C49" w:rsidR="00F626B9" w:rsidRPr="00FF0670" w:rsidRDefault="00DD618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5" w:name="_Toc191907915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2.</w:t>
      </w:r>
      <w:r w:rsidR="00D6483A">
        <w:rPr>
          <w:rFonts w:ascii="Times New Roman" w:hAnsi="Times New Roman" w:cs="Times New Roman"/>
          <w:b/>
          <w:color w:val="auto"/>
          <w:sz w:val="24"/>
          <w:szCs w:val="24"/>
        </w:rPr>
        <w:t>1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9</w:t>
      </w:r>
      <w:r w:rsidR="00EE21B6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</w:t>
      </w:r>
      <w:r w:rsidR="004620D8" w:rsidRPr="00FF0670">
        <w:rPr>
          <w:rFonts w:ascii="Times New Roman" w:hAnsi="Times New Roman" w:cs="Times New Roman"/>
          <w:b/>
          <w:color w:val="auto"/>
          <w:sz w:val="24"/>
          <w:szCs w:val="24"/>
        </w:rPr>
        <w:t>«Акты сверки расчетов»</w:t>
      </w:r>
      <w:bookmarkEnd w:id="55"/>
    </w:p>
    <w:p w14:paraId="62FD2167" w14:textId="795C24E9" w:rsidR="00556A43" w:rsidRPr="00FF0670" w:rsidRDefault="006A05A2" w:rsidP="007663BE">
      <w:pPr>
        <w:spacing w:after="0"/>
        <w:ind w:firstLine="709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F00FD1F" wp14:editId="764F119E">
                <wp:simplePos x="0" y="0"/>
                <wp:positionH relativeFrom="column">
                  <wp:posOffset>3378697</wp:posOffset>
                </wp:positionH>
                <wp:positionV relativeFrom="paragraph">
                  <wp:posOffset>1495048</wp:posOffset>
                </wp:positionV>
                <wp:extent cx="669956" cy="0"/>
                <wp:effectExtent l="0" t="0" r="0" b="0"/>
                <wp:wrapNone/>
                <wp:docPr id="161" name="Прямая соединительная линия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9956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E9C806" id="Прямая соединительная линия 161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6.05pt,117.7pt" to="318.8pt,1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" strokecolor="red" strokeweight="1.5pt">
                <v:stroke joinstyle="miter"/>
              </v:line>
            </w:pict>
          </mc:Fallback>
        </mc:AlternateContent>
      </w:r>
      <w:r w:rsidRPr="006A05A2">
        <w:rPr>
          <w:noProof/>
        </w:rPr>
        <w:drawing>
          <wp:inline distT="0" distB="0" distL="0" distR="0" wp14:anchorId="37204B99" wp14:editId="745D88F1">
            <wp:extent cx="5940425" cy="4858385"/>
            <wp:effectExtent l="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BA047" w14:textId="77777777" w:rsidR="00347403" w:rsidRDefault="00347403" w:rsidP="00697EA4">
      <w:pPr>
        <w:spacing w:after="0"/>
        <w:ind w:firstLine="709"/>
        <w:jc w:val="both"/>
      </w:pPr>
    </w:p>
    <w:p w14:paraId="23F7510C" w14:textId="764564A6" w:rsidR="0040370F" w:rsidRPr="00FF0670" w:rsidRDefault="004B5B75" w:rsidP="00697EA4">
      <w:pPr>
        <w:spacing w:after="0"/>
        <w:ind w:firstLine="709"/>
        <w:jc w:val="both"/>
      </w:pPr>
      <w:r>
        <w:t xml:space="preserve">Документ «Акт сверки взаиморасчетов» бухгалтерского учета. </w:t>
      </w:r>
      <w:r w:rsidR="0040370F" w:rsidRPr="00FF0670">
        <w:t>В данном акте отображаются все факты</w:t>
      </w:r>
      <w:r>
        <w:t xml:space="preserve"> взаиморасчетов с абонентом</w:t>
      </w:r>
      <w:r w:rsidR="0040370F" w:rsidRPr="00FF0670">
        <w:t>. В случае необходимости данный акт предоставляется абоненту. Абонент та</w:t>
      </w:r>
      <w:r w:rsidR="00347403">
        <w:t>к</w:t>
      </w:r>
      <w:r w:rsidR="0040370F" w:rsidRPr="00FF0670">
        <w:t xml:space="preserve">же может подать свои данные. В этом случае будут сверены данные абонента и </w:t>
      </w:r>
      <w:r w:rsidR="006A05A2">
        <w:t>организации</w:t>
      </w:r>
      <w:r w:rsidR="00347403">
        <w:t>,</w:t>
      </w:r>
      <w:r w:rsidR="0040370F" w:rsidRPr="00FF0670">
        <w:t xml:space="preserve"> и в случае согласия акт будет подписан.</w:t>
      </w:r>
    </w:p>
    <w:p w14:paraId="61ED1106" w14:textId="77777777" w:rsidR="00941E27" w:rsidRPr="00FF0670" w:rsidRDefault="00941E27" w:rsidP="00697EA4">
      <w:pPr>
        <w:spacing w:after="0"/>
        <w:ind w:firstLine="709"/>
        <w:jc w:val="both"/>
      </w:pPr>
    </w:p>
    <w:p w14:paraId="5EB300F3" w14:textId="2DC17E98" w:rsidR="00D60A31" w:rsidRPr="00FF0670" w:rsidRDefault="0020529F" w:rsidP="007663BE">
      <w:pPr>
        <w:spacing w:after="0"/>
        <w:ind w:firstLine="709"/>
        <w:jc w:val="center"/>
      </w:pPr>
      <w:r>
        <w:rPr>
          <w:noProof/>
        </w:rPr>
        <w:drawing>
          <wp:inline distT="0" distB="0" distL="0" distR="0" wp14:anchorId="73225BAA" wp14:editId="18A1C0BF">
            <wp:extent cx="4700905" cy="2649415"/>
            <wp:effectExtent l="0" t="0" r="444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709584" cy="265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84817" w14:textId="77777777" w:rsidR="00941E27" w:rsidRPr="00FF0670" w:rsidRDefault="00941E27" w:rsidP="00697EA4">
      <w:pPr>
        <w:spacing w:after="0"/>
        <w:ind w:firstLine="709"/>
        <w:jc w:val="both"/>
      </w:pPr>
    </w:p>
    <w:p w14:paraId="7D421AA1" w14:textId="7CC939B7" w:rsidR="00780DA4" w:rsidRPr="009D0AAD" w:rsidRDefault="00780DA4" w:rsidP="009D0AAD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6" w:name="_Toc191907916"/>
      <w:r w:rsidRPr="009D0AAD">
        <w:rPr>
          <w:rFonts w:ascii="Times New Roman" w:hAnsi="Times New Roman" w:cs="Times New Roman"/>
          <w:b/>
          <w:color w:val="auto"/>
          <w:sz w:val="24"/>
          <w:szCs w:val="24"/>
        </w:rPr>
        <w:t>2.</w:t>
      </w:r>
      <w:r w:rsidR="00F309B0" w:rsidRPr="009D0AAD">
        <w:rPr>
          <w:rFonts w:ascii="Times New Roman" w:hAnsi="Times New Roman" w:cs="Times New Roman"/>
          <w:b/>
          <w:color w:val="auto"/>
          <w:sz w:val="24"/>
          <w:szCs w:val="24"/>
        </w:rPr>
        <w:t>20</w:t>
      </w:r>
      <w:r w:rsidRPr="009D0AAD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«Расчет пени»</w:t>
      </w:r>
      <w:bookmarkEnd w:id="56"/>
    </w:p>
    <w:p w14:paraId="07B893D3" w14:textId="77777777" w:rsidR="00780DA4" w:rsidRPr="00FF0670" w:rsidRDefault="00780DA4" w:rsidP="00697EA4">
      <w:pPr>
        <w:spacing w:after="0"/>
        <w:ind w:firstLine="709"/>
        <w:jc w:val="both"/>
      </w:pPr>
      <w:r w:rsidRPr="00FF0670">
        <w:t>Данный документ предназначен для расчета пени, в котором подробно показана задолженность, период задолженности абонента и итоговая сумма пени.</w:t>
      </w:r>
    </w:p>
    <w:p w14:paraId="4F0BC6C4" w14:textId="15D1631B" w:rsidR="00780DA4" w:rsidRPr="00FF0670" w:rsidRDefault="00780DA4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23F138C" wp14:editId="7E7B8344">
                <wp:simplePos x="0" y="0"/>
                <wp:positionH relativeFrom="column">
                  <wp:posOffset>2509564</wp:posOffset>
                </wp:positionH>
                <wp:positionV relativeFrom="paragraph">
                  <wp:posOffset>2144489</wp:posOffset>
                </wp:positionV>
                <wp:extent cx="271604" cy="0"/>
                <wp:effectExtent l="0" t="0" r="0" b="0"/>
                <wp:wrapNone/>
                <wp:docPr id="175" name="Прямая соединительная линия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1604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94313D" id="Прямая соединительная линия 175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6pt,168.85pt" to="219pt,16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" strokecolor="red" strokeweight="1.5pt">
                <v:stroke joinstyle="miter"/>
              </v:line>
            </w:pict>
          </mc:Fallback>
        </mc:AlternateContent>
      </w:r>
      <w:r w:rsidR="00BE75CF" w:rsidRPr="008D015A">
        <w:rPr>
          <w:noProof/>
        </w:rPr>
        <w:drawing>
          <wp:inline distT="0" distB="0" distL="0" distR="0" wp14:anchorId="1CD3C4F9" wp14:editId="033846D9">
            <wp:extent cx="4915814" cy="3368292"/>
            <wp:effectExtent l="0" t="0" r="0" b="381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9C2EE" w14:textId="77777777" w:rsidR="00347403" w:rsidRDefault="00347403" w:rsidP="00697EA4">
      <w:pPr>
        <w:spacing w:after="0"/>
        <w:ind w:firstLine="709"/>
        <w:jc w:val="both"/>
      </w:pPr>
    </w:p>
    <w:p w14:paraId="11D52120" w14:textId="7217EA24" w:rsidR="00780DA4" w:rsidRDefault="00780DA4" w:rsidP="00697EA4">
      <w:pPr>
        <w:spacing w:after="0"/>
        <w:ind w:firstLine="709"/>
        <w:jc w:val="both"/>
      </w:pPr>
      <w:r w:rsidRPr="00FF0670">
        <w:t>Для создания расчета необходимо нажать на кнопку «Создать» и на появившейся форме заполнить реквизиты:</w:t>
      </w:r>
    </w:p>
    <w:p w14:paraId="1A7E6470" w14:textId="77777777" w:rsidR="00347403" w:rsidRPr="00FF0670" w:rsidRDefault="00347403" w:rsidP="00697EA4">
      <w:pPr>
        <w:spacing w:after="0"/>
        <w:ind w:firstLine="709"/>
        <w:jc w:val="both"/>
      </w:pPr>
    </w:p>
    <w:p w14:paraId="38648CE3" w14:textId="36121D3F" w:rsidR="00780DA4" w:rsidRPr="00FF0670" w:rsidRDefault="0020529F" w:rsidP="007663BE">
      <w:pPr>
        <w:spacing w:after="0"/>
        <w:jc w:val="center"/>
      </w:pPr>
      <w:r>
        <w:rPr>
          <w:noProof/>
        </w:rPr>
        <w:drawing>
          <wp:inline distT="0" distB="0" distL="0" distR="0" wp14:anchorId="6FF8BE4B" wp14:editId="04386405">
            <wp:extent cx="5940425" cy="3185795"/>
            <wp:effectExtent l="0" t="0" r="317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AF46F" w14:textId="77777777" w:rsidR="00347403" w:rsidRDefault="00347403" w:rsidP="00697EA4">
      <w:pPr>
        <w:spacing w:after="0"/>
        <w:ind w:firstLine="709"/>
        <w:jc w:val="both"/>
      </w:pPr>
    </w:p>
    <w:p w14:paraId="047DA627" w14:textId="3CCB4D43" w:rsidR="00780DA4" w:rsidRPr="00FF0670" w:rsidRDefault="00780DA4" w:rsidP="00697EA4">
      <w:pPr>
        <w:spacing w:after="0"/>
        <w:ind w:firstLine="709"/>
        <w:jc w:val="both"/>
      </w:pPr>
      <w:r w:rsidRPr="00FF0670">
        <w:t xml:space="preserve">«Номер», «Дата» </w:t>
      </w:r>
      <w:r w:rsidR="00A70554">
        <w:t>–</w:t>
      </w:r>
      <w:r w:rsidRPr="00FF0670">
        <w:t xml:space="preserve"> заполняется автоматически, </w:t>
      </w:r>
      <w:r w:rsidR="00791182">
        <w:t>при</w:t>
      </w:r>
      <w:r w:rsidRPr="00FF0670">
        <w:t xml:space="preserve"> необходимости дату можно ввести вручную;</w:t>
      </w:r>
    </w:p>
    <w:p w14:paraId="635BD6CB" w14:textId="53C53288" w:rsidR="00780DA4" w:rsidRPr="00FF0670" w:rsidRDefault="00780DA4" w:rsidP="00697EA4">
      <w:pPr>
        <w:spacing w:after="0"/>
        <w:ind w:firstLine="709"/>
        <w:jc w:val="both"/>
      </w:pPr>
      <w:r w:rsidRPr="00FF0670">
        <w:t xml:space="preserve">«Дата для печатной формы» </w:t>
      </w:r>
      <w:r w:rsidR="00A70554">
        <w:t>–</w:t>
      </w:r>
      <w:r w:rsidRPr="00FF0670">
        <w:t xml:space="preserve"> заполняется вручную, используется для счета;</w:t>
      </w:r>
    </w:p>
    <w:p w14:paraId="554C2587" w14:textId="0DF3DBB6" w:rsidR="00780DA4" w:rsidRPr="00FF0670" w:rsidRDefault="00780DA4" w:rsidP="00697EA4">
      <w:pPr>
        <w:spacing w:after="0"/>
        <w:ind w:firstLine="709"/>
        <w:jc w:val="both"/>
      </w:pPr>
      <w:r w:rsidRPr="00FF0670">
        <w:lastRenderedPageBreak/>
        <w:t xml:space="preserve">«Абонент» </w:t>
      </w:r>
      <w:r w:rsidR="00A70554">
        <w:t>–</w:t>
      </w:r>
      <w:r w:rsidRPr="00FF0670">
        <w:t xml:space="preserve"> элемент справочника «Абоненты», служит для отбора документов;</w:t>
      </w:r>
    </w:p>
    <w:p w14:paraId="65488894" w14:textId="164BC2A5" w:rsidR="00780DA4" w:rsidRPr="00FF0670" w:rsidRDefault="00780DA4" w:rsidP="00697EA4">
      <w:pPr>
        <w:spacing w:after="0"/>
        <w:ind w:firstLine="709"/>
        <w:jc w:val="both"/>
      </w:pPr>
      <w:r w:rsidRPr="00FF0670">
        <w:t>Надписи «Дата оплаты» и «Дата послед начислений» напротив реквизита «Абонент» показыва</w:t>
      </w:r>
      <w:r w:rsidR="00791182">
        <w:t>ю</w:t>
      </w:r>
      <w:r w:rsidRPr="00FF0670">
        <w:t>т дат</w:t>
      </w:r>
      <w:r w:rsidR="00791182">
        <w:t>у,</w:t>
      </w:r>
      <w:r w:rsidRPr="00FF0670">
        <w:t xml:space="preserve"> после которой будет считаться пеня</w:t>
      </w:r>
      <w:r w:rsidR="00791182">
        <w:t>,</w:t>
      </w:r>
      <w:r w:rsidRPr="00FF0670">
        <w:t xml:space="preserve"> и последн</w:t>
      </w:r>
      <w:r w:rsidR="00791182">
        <w:t>юю</w:t>
      </w:r>
      <w:r w:rsidRPr="00FF0670">
        <w:t xml:space="preserve"> дат</w:t>
      </w:r>
      <w:r w:rsidR="00791182">
        <w:t>у</w:t>
      </w:r>
      <w:r w:rsidRPr="00FF0670">
        <w:t xml:space="preserve"> начислений;</w:t>
      </w:r>
    </w:p>
    <w:p w14:paraId="2AAC7C1F" w14:textId="485DB10E" w:rsidR="00780DA4" w:rsidRPr="00FF0670" w:rsidRDefault="00780DA4" w:rsidP="00697EA4">
      <w:pPr>
        <w:spacing w:after="0"/>
        <w:ind w:firstLine="709"/>
        <w:jc w:val="both"/>
      </w:pPr>
      <w:r w:rsidRPr="00FF0670">
        <w:t xml:space="preserve">«Способ расчета пени» </w:t>
      </w:r>
      <w:r w:rsidR="00A70554">
        <w:t>–</w:t>
      </w:r>
      <w:r w:rsidRPr="00FF0670">
        <w:t xml:space="preserve"> заполняется автоматически после выбора абонента, настраивается в регистре «Настройки расчета пени по рубрикам абонентов»;</w:t>
      </w:r>
    </w:p>
    <w:p w14:paraId="36226962" w14:textId="362B7D39" w:rsidR="00780DA4" w:rsidRPr="00FF0670" w:rsidRDefault="00780DA4" w:rsidP="00697EA4">
      <w:pPr>
        <w:spacing w:after="0"/>
        <w:ind w:firstLine="709"/>
        <w:jc w:val="both"/>
      </w:pPr>
      <w:r w:rsidRPr="00FF0670">
        <w:t xml:space="preserve">«Описание способа расчета пени» </w:t>
      </w:r>
      <w:r w:rsidR="00A70554">
        <w:t>–</w:t>
      </w:r>
      <w:r w:rsidRPr="00FF0670">
        <w:t xml:space="preserve"> заполняется автоматически, имеет справочный характер;</w:t>
      </w:r>
    </w:p>
    <w:p w14:paraId="6131B050" w14:textId="7D5B40B8" w:rsidR="00780DA4" w:rsidRPr="00FF0670" w:rsidRDefault="00780DA4" w:rsidP="00697EA4">
      <w:pPr>
        <w:spacing w:after="0"/>
        <w:ind w:firstLine="709"/>
        <w:jc w:val="both"/>
      </w:pPr>
      <w:r w:rsidRPr="00FF0670">
        <w:t xml:space="preserve">На вкладке «Расчеты (методика до 2016г)» будут показаны расчеты </w:t>
      </w:r>
      <w:r w:rsidR="009B5E2E">
        <w:t>по</w:t>
      </w:r>
      <w:r w:rsidRPr="00FF0670">
        <w:t xml:space="preserve"> старой методике. </w:t>
      </w:r>
    </w:p>
    <w:p w14:paraId="276DEEE8" w14:textId="09A9000C" w:rsidR="00C4475E" w:rsidRPr="00FF0670" w:rsidRDefault="00C4475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7" w:name="_Toc191907917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2.2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1</w:t>
      </w:r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«Групповой расчет пени»</w:t>
      </w:r>
      <w:bookmarkEnd w:id="57"/>
    </w:p>
    <w:p w14:paraId="38C16A02" w14:textId="080F6096" w:rsidR="00C4475E" w:rsidRDefault="00C4475E" w:rsidP="00697EA4">
      <w:pPr>
        <w:spacing w:after="0"/>
        <w:ind w:firstLine="709"/>
        <w:jc w:val="both"/>
      </w:pPr>
      <w:r w:rsidRPr="00FF0670">
        <w:t>С помощью данного документа рассчитывается пеня для нескольких абонентов. Ранее созданные документы можно найти здесь же.</w:t>
      </w:r>
    </w:p>
    <w:p w14:paraId="50F91CE1" w14:textId="77777777" w:rsidR="00035730" w:rsidRPr="00FF0670" w:rsidRDefault="00035730" w:rsidP="00697EA4">
      <w:pPr>
        <w:spacing w:after="0"/>
        <w:ind w:firstLine="709"/>
        <w:jc w:val="both"/>
      </w:pPr>
    </w:p>
    <w:p w14:paraId="6F0CAC02" w14:textId="2D9E3106" w:rsidR="00C4475E" w:rsidRPr="00FF0670" w:rsidRDefault="00C4475E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7C771CB" wp14:editId="3894D778">
                <wp:simplePos x="0" y="0"/>
                <wp:positionH relativeFrom="page">
                  <wp:posOffset>3596967</wp:posOffset>
                </wp:positionH>
                <wp:positionV relativeFrom="paragraph">
                  <wp:posOffset>2236407</wp:posOffset>
                </wp:positionV>
                <wp:extent cx="537083" cy="0"/>
                <wp:effectExtent l="0" t="0" r="0" b="0"/>
                <wp:wrapNone/>
                <wp:docPr id="171" name="Прямая соединительная линия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7083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256D56" id="Прямая соединительная линия 171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283.25pt,176.1pt" to="325.55pt,17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" strokecolor="red" strokeweight="1.5pt">
                <v:stroke joinstyle="miter"/>
                <w10:wrap anchorx="page"/>
              </v:line>
            </w:pict>
          </mc:Fallback>
        </mc:AlternateContent>
      </w:r>
      <w:r w:rsidR="006A05A2" w:rsidRPr="008D015A">
        <w:rPr>
          <w:noProof/>
        </w:rPr>
        <w:drawing>
          <wp:inline distT="0" distB="0" distL="0" distR="0" wp14:anchorId="28CB7485" wp14:editId="2041D4C8">
            <wp:extent cx="4915814" cy="3368292"/>
            <wp:effectExtent l="0" t="0" r="0" b="381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CE66" w14:textId="77777777" w:rsidR="00C4475E" w:rsidRPr="00FF0670" w:rsidRDefault="00C4475E" w:rsidP="00697EA4">
      <w:pPr>
        <w:spacing w:after="0"/>
        <w:jc w:val="both"/>
      </w:pPr>
    </w:p>
    <w:p w14:paraId="490DFAB1" w14:textId="7FD5BB07" w:rsidR="00C4475E" w:rsidRDefault="00C4475E" w:rsidP="00697EA4">
      <w:pPr>
        <w:spacing w:after="0"/>
        <w:ind w:firstLine="709"/>
        <w:jc w:val="both"/>
      </w:pPr>
      <w:r w:rsidRPr="00FF0670">
        <w:t>Для создания группового расчета пени необходимо нажать на кнопку «Создать», в появившейся форме заполнить реквизиты:</w:t>
      </w:r>
    </w:p>
    <w:p w14:paraId="4574ECD6" w14:textId="77777777" w:rsidR="00035730" w:rsidRPr="00FF0670" w:rsidRDefault="00035730" w:rsidP="00697EA4">
      <w:pPr>
        <w:spacing w:after="0"/>
        <w:ind w:firstLine="709"/>
        <w:jc w:val="both"/>
      </w:pPr>
    </w:p>
    <w:p w14:paraId="385737C3" w14:textId="712A7184" w:rsidR="00C4475E" w:rsidRPr="00FF0670" w:rsidRDefault="0020529F" w:rsidP="007663BE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0451CBDE" wp14:editId="5A4A6ACD">
            <wp:extent cx="5940425" cy="3113405"/>
            <wp:effectExtent l="0" t="0" r="317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D07AA" w14:textId="77777777" w:rsidR="00035730" w:rsidRDefault="00035730" w:rsidP="00697EA4">
      <w:pPr>
        <w:spacing w:after="0"/>
        <w:ind w:firstLine="709"/>
        <w:jc w:val="both"/>
      </w:pPr>
    </w:p>
    <w:p w14:paraId="0502F70E" w14:textId="438C393F" w:rsidR="00C4475E" w:rsidRPr="00FF0670" w:rsidRDefault="00C4475E" w:rsidP="00697EA4">
      <w:pPr>
        <w:spacing w:after="0"/>
        <w:ind w:firstLine="709"/>
        <w:jc w:val="both"/>
      </w:pPr>
      <w:r w:rsidRPr="00FF0670">
        <w:t xml:space="preserve">«Номер», «Дата» </w:t>
      </w:r>
      <w:r w:rsidR="00A70554">
        <w:t>–</w:t>
      </w:r>
      <w:r w:rsidRPr="00FF0670">
        <w:t xml:space="preserve"> заполняется автоматически, </w:t>
      </w:r>
      <w:r w:rsidR="00035730">
        <w:t>при</w:t>
      </w:r>
      <w:r w:rsidRPr="00FF0670">
        <w:t xml:space="preserve"> необходимости дату можно ввести вручную;</w:t>
      </w:r>
    </w:p>
    <w:p w14:paraId="5DCC84F0" w14:textId="11BADA7D" w:rsidR="00C4475E" w:rsidRPr="00FF0670" w:rsidRDefault="00C4475E" w:rsidP="00697EA4">
      <w:pPr>
        <w:spacing w:after="0"/>
        <w:ind w:firstLine="709"/>
        <w:jc w:val="both"/>
        <w:rPr>
          <w:highlight w:val="yellow"/>
        </w:rPr>
      </w:pPr>
      <w:r w:rsidRPr="00FF0670">
        <w:t xml:space="preserve">«Дата для печатных форм расчетов пени» </w:t>
      </w:r>
      <w:r w:rsidR="00A70554">
        <w:t>–</w:t>
      </w:r>
      <w:r w:rsidRPr="00FF0670">
        <w:t xml:space="preserve"> </w:t>
      </w:r>
      <w:r>
        <w:t>дата, которая</w:t>
      </w:r>
      <w:r w:rsidRPr="00FF0670">
        <w:t xml:space="preserve"> будет отражаться на печатных формах расчетов пени;</w:t>
      </w:r>
    </w:p>
    <w:p w14:paraId="0A14D584" w14:textId="254EBFBA" w:rsidR="00C4475E" w:rsidRPr="00FF0670" w:rsidRDefault="00C4475E" w:rsidP="00697EA4">
      <w:pPr>
        <w:spacing w:after="0"/>
        <w:ind w:firstLine="709"/>
        <w:jc w:val="both"/>
        <w:rPr>
          <w:highlight w:val="yellow"/>
        </w:rPr>
      </w:pPr>
      <w:r w:rsidRPr="00FF0670">
        <w:t xml:space="preserve">«Минимальная сумма расчета» </w:t>
      </w:r>
      <w:r w:rsidR="00A70554">
        <w:t>–</w:t>
      </w:r>
      <w:r w:rsidRPr="00FF0670">
        <w:t xml:space="preserve"> </w:t>
      </w:r>
      <w:r>
        <w:t>сумма пени, при достижении которой будет сформирован документ «Расчет пени»</w:t>
      </w:r>
      <w:r w:rsidR="00035730">
        <w:t>;</w:t>
      </w:r>
    </w:p>
    <w:p w14:paraId="5C4FD2C3" w14:textId="36E864A9" w:rsidR="00C4475E" w:rsidRPr="00FF0670" w:rsidRDefault="00C4475E" w:rsidP="00697EA4">
      <w:pPr>
        <w:spacing w:after="0"/>
        <w:ind w:firstLine="709"/>
        <w:jc w:val="both"/>
      </w:pPr>
      <w:r w:rsidRPr="00FF0670">
        <w:t xml:space="preserve">«Рубрика» </w:t>
      </w:r>
      <w:r w:rsidR="00A70554">
        <w:t>–</w:t>
      </w:r>
      <w:r>
        <w:t xml:space="preserve"> </w:t>
      </w:r>
      <w:r w:rsidR="009B5E2E">
        <w:t>отбор абонентов,</w:t>
      </w:r>
      <w:r>
        <w:t xml:space="preserve"> принадлежащих к определенной рубрике для расчета</w:t>
      </w:r>
      <w:r w:rsidRPr="00FF0670">
        <w:t xml:space="preserve">; </w:t>
      </w:r>
    </w:p>
    <w:p w14:paraId="7D556A50" w14:textId="6DFDC02E" w:rsidR="00C4475E" w:rsidRPr="00FF0670" w:rsidRDefault="00C4475E" w:rsidP="00697EA4">
      <w:pPr>
        <w:spacing w:after="0"/>
        <w:ind w:firstLine="709"/>
        <w:jc w:val="both"/>
      </w:pPr>
      <w:r w:rsidRPr="00FF0670">
        <w:t xml:space="preserve">«Не учитывать последний день месяца» </w:t>
      </w:r>
      <w:r w:rsidR="00A70554">
        <w:t>–</w:t>
      </w:r>
      <w:r w:rsidRPr="00FF0670">
        <w:t xml:space="preserve"> </w:t>
      </w:r>
      <w:r>
        <w:t>при установке данного флага</w:t>
      </w:r>
      <w:r w:rsidRPr="00FF0670">
        <w:t xml:space="preserve"> при расчете не будет учитываться последний день месяца;</w:t>
      </w:r>
    </w:p>
    <w:p w14:paraId="50DC7958" w14:textId="540E220D" w:rsidR="00C4475E" w:rsidRPr="00FF0670" w:rsidRDefault="00C4475E" w:rsidP="00697EA4">
      <w:pPr>
        <w:spacing w:after="0"/>
        <w:ind w:firstLine="709"/>
        <w:jc w:val="both"/>
      </w:pPr>
      <w:r w:rsidRPr="00FF0670">
        <w:t xml:space="preserve">«Создавать документ расчета по абонентам, у кого установлено </w:t>
      </w:r>
      <w:r w:rsidR="004F3727">
        <w:t>н</w:t>
      </w:r>
      <w:r w:rsidRPr="00FF0670">
        <w:t xml:space="preserve">е начислять пеню» </w:t>
      </w:r>
      <w:r w:rsidR="00A70554">
        <w:t>–</w:t>
      </w:r>
      <w:r w:rsidRPr="00FF0670">
        <w:t xml:space="preserve"> </w:t>
      </w:r>
      <w:r>
        <w:t>при установке</w:t>
      </w:r>
      <w:r w:rsidRPr="00FF0670">
        <w:t xml:space="preserve"> </w:t>
      </w:r>
      <w:r>
        <w:t>флага</w:t>
      </w:r>
      <w:r w:rsidRPr="00FF0670">
        <w:t xml:space="preserve"> расчет пени будет производит</w:t>
      </w:r>
      <w:r w:rsidR="004F3727">
        <w:t>ь</w:t>
      </w:r>
      <w:r w:rsidRPr="00FF0670">
        <w:t xml:space="preserve">ся даже если для абонента </w:t>
      </w:r>
      <w:r>
        <w:t>указан способ расчета</w:t>
      </w:r>
      <w:r w:rsidRPr="00FF0670">
        <w:t xml:space="preserve"> </w:t>
      </w:r>
      <w:r>
        <w:t>с видом «Не начислять пеню»</w:t>
      </w:r>
      <w:r w:rsidRPr="00FF0670">
        <w:t>;</w:t>
      </w:r>
    </w:p>
    <w:p w14:paraId="35280F98" w14:textId="3D3D3074" w:rsidR="00C4475E" w:rsidRDefault="00C4475E" w:rsidP="00697EA4">
      <w:pPr>
        <w:spacing w:after="0"/>
        <w:ind w:firstLine="709"/>
        <w:jc w:val="both"/>
      </w:pPr>
      <w:r w:rsidRPr="00FF0670">
        <w:t xml:space="preserve">«Методика начисления до 2016г» </w:t>
      </w:r>
      <w:r w:rsidR="00A70554">
        <w:t>–</w:t>
      </w:r>
      <w:r w:rsidRPr="00FF0670">
        <w:t xml:space="preserve"> </w:t>
      </w:r>
      <w:r>
        <w:t xml:space="preserve">при установке </w:t>
      </w:r>
      <w:r w:rsidRPr="00FF0670">
        <w:t>флаг</w:t>
      </w:r>
      <w:r>
        <w:t>а</w:t>
      </w:r>
      <w:r w:rsidRPr="00FF0670">
        <w:t xml:space="preserve"> расчет будет производит</w:t>
      </w:r>
      <w:r w:rsidR="004F3727">
        <w:t>ь</w:t>
      </w:r>
      <w:r w:rsidRPr="00FF0670">
        <w:t>ся по старой методике.</w:t>
      </w:r>
    </w:p>
    <w:p w14:paraId="5CEAFFE7" w14:textId="77777777" w:rsidR="00C4475E" w:rsidRDefault="00C4475E" w:rsidP="00697EA4">
      <w:pPr>
        <w:spacing w:after="0"/>
        <w:ind w:firstLine="709"/>
        <w:jc w:val="both"/>
      </w:pPr>
    </w:p>
    <w:p w14:paraId="3E6817E9" w14:textId="72AE12E2" w:rsidR="00C4475E" w:rsidRPr="00FF0670" w:rsidRDefault="00C4475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8" w:name="_Toc191907918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2.2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2</w:t>
      </w:r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Документ «Акт начисления пени»</w:t>
      </w:r>
      <w:bookmarkEnd w:id="58"/>
    </w:p>
    <w:p w14:paraId="139D115A" w14:textId="6F78A2E9" w:rsidR="00C4475E" w:rsidRDefault="00C4475E" w:rsidP="00697EA4">
      <w:pPr>
        <w:spacing w:after="0"/>
        <w:ind w:firstLine="709"/>
        <w:jc w:val="both"/>
      </w:pPr>
      <w:r>
        <w:t>Д</w:t>
      </w:r>
      <w:r w:rsidRPr="00FF0670">
        <w:t xml:space="preserve">окумент предназначен </w:t>
      </w:r>
      <w:r>
        <w:t xml:space="preserve">для отражения начисления пени в бухгалтерском учете и отражения факта оплаты пени в абонентском учете. Документ создается после внесения оплаты пени абонентом (как </w:t>
      </w:r>
      <w:r w:rsidR="009B5E2E">
        <w:t>полной,</w:t>
      </w:r>
      <w:r>
        <w:t xml:space="preserve"> так и частичной).</w:t>
      </w:r>
    </w:p>
    <w:p w14:paraId="020EBD82" w14:textId="77777777" w:rsidR="004F3727" w:rsidRPr="00FF0670" w:rsidRDefault="004F3727" w:rsidP="00697EA4">
      <w:pPr>
        <w:spacing w:after="0"/>
        <w:ind w:firstLine="709"/>
        <w:jc w:val="both"/>
      </w:pPr>
    </w:p>
    <w:p w14:paraId="0BAF69B0" w14:textId="06B2A02C" w:rsidR="00C4475E" w:rsidRPr="00FF0670" w:rsidRDefault="006A05A2" w:rsidP="007663BE">
      <w:pPr>
        <w:spacing w:after="0"/>
        <w:jc w:val="center"/>
      </w:pPr>
      <w:r w:rsidRPr="00FF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53BDAF1" wp14:editId="2EA7645B">
                <wp:simplePos x="0" y="0"/>
                <wp:positionH relativeFrom="column">
                  <wp:posOffset>2503906</wp:posOffset>
                </wp:positionH>
                <wp:positionV relativeFrom="paragraph">
                  <wp:posOffset>2328960</wp:posOffset>
                </wp:positionV>
                <wp:extent cx="520700" cy="0"/>
                <wp:effectExtent l="0" t="0" r="0" b="0"/>
                <wp:wrapNone/>
                <wp:docPr id="169" name="Прямая соединительная линия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7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A63C48" id="Прямая соединительная линия 169" o:spid="_x0000_s1026" style="position:absolute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15pt,183.4pt" to="238.15pt,18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" strokecolor="red" strokeweight="1.5pt">
                <v:stroke joinstyle="miter"/>
              </v:line>
            </w:pict>
          </mc:Fallback>
        </mc:AlternateContent>
      </w:r>
      <w:r w:rsidRPr="008D015A">
        <w:rPr>
          <w:noProof/>
        </w:rPr>
        <w:drawing>
          <wp:inline distT="0" distB="0" distL="0" distR="0" wp14:anchorId="41D72060" wp14:editId="7757120C">
            <wp:extent cx="4915814" cy="3368292"/>
            <wp:effectExtent l="0" t="0" r="0" b="381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63D0F" w14:textId="77777777" w:rsidR="00C4475E" w:rsidRPr="00FF0670" w:rsidRDefault="00C4475E" w:rsidP="00697EA4">
      <w:pPr>
        <w:spacing w:after="0"/>
        <w:ind w:firstLine="709"/>
        <w:jc w:val="both"/>
        <w:rPr>
          <w:b/>
        </w:rPr>
      </w:pPr>
    </w:p>
    <w:p w14:paraId="4A114429" w14:textId="0A88D742" w:rsidR="00C4475E" w:rsidRDefault="00C4475E" w:rsidP="00697EA4">
      <w:pPr>
        <w:spacing w:after="0"/>
        <w:ind w:firstLine="709"/>
        <w:jc w:val="both"/>
      </w:pPr>
      <w:r w:rsidRPr="00FF0670">
        <w:t>Для создания акта расчета необходимо нажать на кнопку «Создать». Далее заполнить все реквизиты.</w:t>
      </w:r>
    </w:p>
    <w:p w14:paraId="3EB6A6D7" w14:textId="77777777" w:rsidR="004F3727" w:rsidRPr="00FF0670" w:rsidRDefault="004F3727" w:rsidP="00697EA4">
      <w:pPr>
        <w:spacing w:after="0"/>
        <w:ind w:firstLine="709"/>
        <w:jc w:val="both"/>
      </w:pPr>
    </w:p>
    <w:p w14:paraId="1370BF53" w14:textId="77777777" w:rsidR="00C4475E" w:rsidRPr="00FF0670" w:rsidRDefault="00C4475E" w:rsidP="007663BE">
      <w:pPr>
        <w:spacing w:after="0"/>
        <w:jc w:val="center"/>
      </w:pPr>
      <w:r w:rsidRPr="00CF5473">
        <w:rPr>
          <w:noProof/>
        </w:rPr>
        <w:drawing>
          <wp:inline distT="0" distB="0" distL="0" distR="0" wp14:anchorId="5ED38E76" wp14:editId="750D3375">
            <wp:extent cx="5940425" cy="2761615"/>
            <wp:effectExtent l="0" t="0" r="3175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24D30" w14:textId="77777777" w:rsidR="004F3727" w:rsidRDefault="004F3727" w:rsidP="00697EA4">
      <w:pPr>
        <w:spacing w:after="0"/>
        <w:ind w:firstLine="709"/>
        <w:jc w:val="both"/>
      </w:pPr>
    </w:p>
    <w:p w14:paraId="6768923D" w14:textId="002B68DB" w:rsidR="00C4475E" w:rsidRPr="00FF0670" w:rsidRDefault="00C4475E" w:rsidP="00697EA4">
      <w:pPr>
        <w:spacing w:after="0"/>
        <w:ind w:firstLine="709"/>
        <w:jc w:val="both"/>
      </w:pPr>
      <w:r w:rsidRPr="00FF0670">
        <w:t xml:space="preserve">«Номер», «Дата» </w:t>
      </w:r>
      <w:r w:rsidR="00A70554">
        <w:t>–</w:t>
      </w:r>
      <w:r w:rsidRPr="00FF0670">
        <w:t xml:space="preserve"> заполняется автоматически (по необходимости можно заполнить вручную);</w:t>
      </w:r>
    </w:p>
    <w:p w14:paraId="31BF2C1E" w14:textId="3FDCFBC5" w:rsidR="00C4475E" w:rsidRPr="00FF0670" w:rsidRDefault="00C4475E" w:rsidP="00697EA4">
      <w:pPr>
        <w:spacing w:after="0"/>
        <w:ind w:firstLine="709"/>
        <w:jc w:val="both"/>
      </w:pPr>
      <w:r w:rsidRPr="00FF0670">
        <w:t xml:space="preserve">«Абонент» </w:t>
      </w:r>
      <w:r w:rsidR="00A70554">
        <w:t xml:space="preserve">– </w:t>
      </w:r>
      <w:r>
        <w:t>Абонент, по которому создается акт</w:t>
      </w:r>
      <w:r w:rsidRPr="00FF0670">
        <w:t>;</w:t>
      </w:r>
    </w:p>
    <w:p w14:paraId="0E0C3B57" w14:textId="0237E3B0" w:rsidR="00C4475E" w:rsidRDefault="00C4475E" w:rsidP="00697EA4">
      <w:pPr>
        <w:spacing w:after="0"/>
        <w:ind w:firstLine="709"/>
        <w:jc w:val="both"/>
      </w:pPr>
      <w:r w:rsidRPr="00FF0670">
        <w:t xml:space="preserve">«Заполнить документ оплаты» </w:t>
      </w:r>
      <w:r w:rsidR="00A70554">
        <w:t>–</w:t>
      </w:r>
      <w:r w:rsidRPr="00FF0670">
        <w:t xml:space="preserve"> кнопка</w:t>
      </w:r>
      <w:r w:rsidR="004F3727">
        <w:t>,</w:t>
      </w:r>
      <w:r w:rsidRPr="00FF0670">
        <w:t xml:space="preserve"> при нажатии которой будут </w:t>
      </w:r>
      <w:r>
        <w:t>заполнены</w:t>
      </w:r>
      <w:r w:rsidRPr="00FF0670">
        <w:t xml:space="preserve"> документы оплаты абонента, выбранного в поле «Абоненты».</w:t>
      </w:r>
    </w:p>
    <w:p w14:paraId="064D342D" w14:textId="07890762" w:rsidR="00C4475E" w:rsidRPr="00FF0670" w:rsidRDefault="00C4475E" w:rsidP="00697EA4">
      <w:pPr>
        <w:spacing w:after="0"/>
        <w:ind w:firstLine="709"/>
        <w:jc w:val="both"/>
      </w:pPr>
      <w:r>
        <w:t xml:space="preserve">Оплата пени обязательно должна начисляться на договор пени абонента (выбран в самом абоненте), а </w:t>
      </w:r>
      <w:r w:rsidR="009B5E2E">
        <w:t>также</w:t>
      </w:r>
      <w:r>
        <w:t xml:space="preserve"> должен быть выбран счет авансов 62.01. Это требуется для того, чтобы не формировались обороты по счету 62.02. При отражении в бухгалтерии будет </w:t>
      </w:r>
      <w:r>
        <w:lastRenderedPageBreak/>
        <w:t xml:space="preserve">сформирован документ «Реализация товаров и услуг» на секунду раньше, чем произошла оплата. Таким образом обороты по счету 62.01 «закроются». </w:t>
      </w:r>
    </w:p>
    <w:p w14:paraId="194502CC" w14:textId="77777777" w:rsidR="004F3727" w:rsidRDefault="004F3727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14:paraId="230C9AB2" w14:textId="6AB33965" w:rsidR="004620D8" w:rsidRPr="00FF0670" w:rsidRDefault="00DD618E" w:rsidP="00697EA4">
      <w:pPr>
        <w:pStyle w:val="2"/>
        <w:spacing w:before="0"/>
        <w:ind w:firstLine="709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9" w:name="_Toc191907919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2.2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3</w:t>
      </w:r>
      <w:r w:rsidR="00A50DF0"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Регистр сведений </w:t>
      </w:r>
      <w:r w:rsidR="004620D8" w:rsidRPr="00FF0670">
        <w:rPr>
          <w:rFonts w:ascii="Times New Roman" w:hAnsi="Times New Roman" w:cs="Times New Roman"/>
          <w:b/>
          <w:color w:val="auto"/>
          <w:sz w:val="24"/>
          <w:szCs w:val="24"/>
        </w:rPr>
        <w:t>«Неактивные периоды начислений пени»</w:t>
      </w:r>
      <w:bookmarkEnd w:id="59"/>
    </w:p>
    <w:p w14:paraId="0CDA56DA" w14:textId="10977EE7" w:rsidR="00A753B4" w:rsidRDefault="00A753B4" w:rsidP="00697EA4">
      <w:pPr>
        <w:spacing w:after="0"/>
        <w:ind w:firstLine="709"/>
        <w:jc w:val="both"/>
      </w:pPr>
      <w:r w:rsidRPr="00FF0670">
        <w:t>Предназначен для указания периода, в котор</w:t>
      </w:r>
      <w:r w:rsidR="00873C10">
        <w:t>ом не будет производиться</w:t>
      </w:r>
      <w:r w:rsidRPr="00FF0670">
        <w:t xml:space="preserve"> начисление пени.  Используется для ситуаций, когда необходимо отсечь часть данных при расчете. </w:t>
      </w:r>
    </w:p>
    <w:p w14:paraId="1EEC2495" w14:textId="77777777" w:rsidR="00873C10" w:rsidRPr="00FF0670" w:rsidRDefault="00873C10" w:rsidP="00697EA4">
      <w:pPr>
        <w:spacing w:after="0"/>
        <w:ind w:firstLine="709"/>
        <w:jc w:val="both"/>
      </w:pPr>
    </w:p>
    <w:p w14:paraId="2F42A3B7" w14:textId="4FE4A813" w:rsidR="004620D8" w:rsidRPr="00FF0670" w:rsidRDefault="004266D4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67C139B" wp14:editId="22DA468A">
                <wp:simplePos x="0" y="0"/>
                <wp:positionH relativeFrom="margin">
                  <wp:posOffset>2527672</wp:posOffset>
                </wp:positionH>
                <wp:positionV relativeFrom="paragraph">
                  <wp:posOffset>2612113</wp:posOffset>
                </wp:positionV>
                <wp:extent cx="828392" cy="4527"/>
                <wp:effectExtent l="0" t="0" r="29210" b="33655"/>
                <wp:wrapNone/>
                <wp:docPr id="173" name="Прямая соединительная линия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8392" cy="452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A11461" id="Прямая соединительная линия 173" o:spid="_x0000_s1026" style="position:absolute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99.05pt,205.7pt" to="264.3pt,20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" strokecolor="red" strokeweight="1.5pt">
                <v:stroke joinstyle="miter"/>
                <w10:wrap anchorx="margin"/>
              </v:line>
            </w:pict>
          </mc:Fallback>
        </mc:AlternateContent>
      </w:r>
      <w:r w:rsidR="006A05A2" w:rsidRPr="008D015A">
        <w:rPr>
          <w:noProof/>
        </w:rPr>
        <w:drawing>
          <wp:inline distT="0" distB="0" distL="0" distR="0" wp14:anchorId="1210BDBE" wp14:editId="274BD786">
            <wp:extent cx="4915814" cy="3368292"/>
            <wp:effectExtent l="0" t="0" r="0" b="381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C48EF" w14:textId="77777777" w:rsidR="00873C10" w:rsidRDefault="00873C10" w:rsidP="00697EA4">
      <w:pPr>
        <w:spacing w:after="0"/>
        <w:ind w:firstLine="709"/>
        <w:jc w:val="both"/>
      </w:pPr>
    </w:p>
    <w:p w14:paraId="2A8F7800" w14:textId="64EE4919" w:rsidR="00A753B4" w:rsidRDefault="00A753B4" w:rsidP="00697EA4">
      <w:pPr>
        <w:spacing w:after="0"/>
        <w:ind w:firstLine="709"/>
        <w:jc w:val="both"/>
      </w:pPr>
      <w:r w:rsidRPr="00FF0670">
        <w:t>Для добавления периода необходимо нажать на кнопку «Создать».</w:t>
      </w:r>
    </w:p>
    <w:p w14:paraId="24772198" w14:textId="77777777" w:rsidR="00873C10" w:rsidRDefault="00873C10" w:rsidP="00697EA4">
      <w:pPr>
        <w:spacing w:after="0"/>
        <w:ind w:firstLine="709"/>
        <w:jc w:val="both"/>
      </w:pPr>
    </w:p>
    <w:p w14:paraId="5CFB6DA4" w14:textId="6AF4ECF6" w:rsidR="00A753B4" w:rsidRPr="00FF0670" w:rsidRDefault="00FB40C9" w:rsidP="007663BE">
      <w:pPr>
        <w:spacing w:after="0"/>
        <w:ind w:firstLine="709"/>
        <w:jc w:val="center"/>
      </w:pPr>
      <w:r>
        <w:rPr>
          <w:noProof/>
        </w:rPr>
        <w:drawing>
          <wp:inline distT="0" distB="0" distL="0" distR="0" wp14:anchorId="51338171" wp14:editId="0A54D75D">
            <wp:extent cx="3311769" cy="2517212"/>
            <wp:effectExtent l="0" t="0" r="3175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334662" cy="2534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07C4C" w14:textId="77777777" w:rsidR="00873C10" w:rsidRDefault="00873C10" w:rsidP="00697EA4">
      <w:pPr>
        <w:spacing w:after="0"/>
        <w:ind w:firstLine="709"/>
        <w:jc w:val="both"/>
      </w:pPr>
    </w:p>
    <w:p w14:paraId="34AA1E05" w14:textId="310FC90B" w:rsidR="00A753B4" w:rsidRPr="00FF0670" w:rsidRDefault="00A753B4" w:rsidP="00697EA4">
      <w:pPr>
        <w:spacing w:after="0"/>
        <w:ind w:firstLine="709"/>
        <w:jc w:val="both"/>
      </w:pPr>
      <w:r w:rsidRPr="00FF0670">
        <w:t>Да</w:t>
      </w:r>
      <w:r w:rsidR="0049212D" w:rsidRPr="00FF0670">
        <w:t>лее заполнить все поля на форме:</w:t>
      </w:r>
    </w:p>
    <w:p w14:paraId="7D4E7FCD" w14:textId="77777777" w:rsidR="00A753B4" w:rsidRPr="00FF0670" w:rsidRDefault="00A753B4" w:rsidP="00697EA4">
      <w:pPr>
        <w:spacing w:after="0"/>
        <w:ind w:firstLine="709"/>
        <w:jc w:val="both"/>
      </w:pPr>
      <w:r w:rsidRPr="00FF0670">
        <w:t xml:space="preserve">«Абонент» – </w:t>
      </w:r>
      <w:r w:rsidR="004266D4">
        <w:t>Абонент, по которому вводится период</w:t>
      </w:r>
      <w:r w:rsidRPr="00FF0670">
        <w:t>;</w:t>
      </w:r>
    </w:p>
    <w:p w14:paraId="4789E172" w14:textId="34B027A9" w:rsidR="00A753B4" w:rsidRPr="00FF0670" w:rsidRDefault="00A753B4" w:rsidP="00697EA4">
      <w:pPr>
        <w:spacing w:after="0"/>
        <w:ind w:firstLine="709"/>
        <w:jc w:val="both"/>
      </w:pPr>
      <w:r w:rsidRPr="00FF0670">
        <w:t xml:space="preserve">Группа «Период» </w:t>
      </w:r>
      <w:r w:rsidR="00A70554">
        <w:t>–</w:t>
      </w:r>
      <w:r w:rsidRPr="00FF0670">
        <w:t xml:space="preserve"> ввод дат периода</w:t>
      </w:r>
      <w:r w:rsidR="004266D4">
        <w:t>, за который не будет производит</w:t>
      </w:r>
      <w:r w:rsidR="00873C10">
        <w:t>ь</w:t>
      </w:r>
      <w:r w:rsidR="004266D4">
        <w:t>ся начисление пени</w:t>
      </w:r>
      <w:r w:rsidRPr="00FF0670">
        <w:t>;</w:t>
      </w:r>
    </w:p>
    <w:p w14:paraId="0F9AA391" w14:textId="61B76098" w:rsidR="00A753B4" w:rsidRPr="00FF0670" w:rsidRDefault="00A753B4" w:rsidP="00697EA4">
      <w:pPr>
        <w:spacing w:after="0"/>
        <w:ind w:firstLine="709"/>
        <w:jc w:val="both"/>
      </w:pPr>
      <w:r w:rsidRPr="00FF0670">
        <w:lastRenderedPageBreak/>
        <w:t xml:space="preserve">«Причина» </w:t>
      </w:r>
      <w:r w:rsidR="00A70554">
        <w:t>–</w:t>
      </w:r>
      <w:r w:rsidRPr="00FF0670">
        <w:t xml:space="preserve"> обязательное поле ввода для причины неактивности начисления пени.</w:t>
      </w:r>
    </w:p>
    <w:p w14:paraId="58A77FF6" w14:textId="3EEFECFF" w:rsidR="00D60A31" w:rsidRDefault="004A2D90" w:rsidP="00873C10">
      <w:pPr>
        <w:pStyle w:val="2"/>
        <w:ind w:firstLine="708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60" w:name="_Toc191907920"/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>2.2</w:t>
      </w:r>
      <w:r w:rsidR="00F309B0">
        <w:rPr>
          <w:rFonts w:ascii="Times New Roman" w:hAnsi="Times New Roman" w:cs="Times New Roman"/>
          <w:b/>
          <w:color w:val="auto"/>
          <w:sz w:val="24"/>
          <w:szCs w:val="24"/>
        </w:rPr>
        <w:t>4</w:t>
      </w:r>
      <w:r w:rsidRPr="00FF067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Регистр «Настройка расчета пени по рубрика абонентов»</w:t>
      </w:r>
      <w:bookmarkEnd w:id="60"/>
    </w:p>
    <w:p w14:paraId="6240AFAD" w14:textId="2B73BA69" w:rsidR="00740621" w:rsidRPr="00FF0670" w:rsidRDefault="000F497D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859EBDC" wp14:editId="54C8F5D1">
                <wp:simplePos x="0" y="0"/>
                <wp:positionH relativeFrom="column">
                  <wp:posOffset>2518617</wp:posOffset>
                </wp:positionH>
                <wp:positionV relativeFrom="paragraph">
                  <wp:posOffset>2521623</wp:posOffset>
                </wp:positionV>
                <wp:extent cx="1267486" cy="0"/>
                <wp:effectExtent l="0" t="0" r="0" b="0"/>
                <wp:wrapNone/>
                <wp:docPr id="126" name="Прямая соединительная линия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7486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0B1999" id="Прямая соединительная линия 126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3pt,198.55pt" to="298.1pt,19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" strokecolor="red" strokeweight="1.5pt">
                <v:stroke joinstyle="miter"/>
              </v:line>
            </w:pict>
          </mc:Fallback>
        </mc:AlternateContent>
      </w:r>
      <w:r w:rsidR="006A05A2" w:rsidRPr="008D015A">
        <w:rPr>
          <w:noProof/>
        </w:rPr>
        <w:drawing>
          <wp:inline distT="0" distB="0" distL="0" distR="0" wp14:anchorId="11C30E10" wp14:editId="02FF2CF8">
            <wp:extent cx="4915814" cy="3368292"/>
            <wp:effectExtent l="0" t="0" r="0" b="381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6E986" w14:textId="77777777" w:rsidR="00873C10" w:rsidRDefault="00873C10" w:rsidP="00697EA4">
      <w:pPr>
        <w:spacing w:after="0"/>
        <w:ind w:firstLine="709"/>
        <w:jc w:val="both"/>
      </w:pPr>
    </w:p>
    <w:p w14:paraId="66A07AF4" w14:textId="5AFD2C69" w:rsidR="004A2D90" w:rsidRDefault="004A2D90" w:rsidP="00697EA4">
      <w:pPr>
        <w:spacing w:after="0"/>
        <w:ind w:firstLine="709"/>
        <w:jc w:val="both"/>
      </w:pPr>
      <w:r w:rsidRPr="00FF0670">
        <w:t>Находится в разделе «Нор</w:t>
      </w:r>
      <w:r w:rsidR="00740621" w:rsidRPr="00FF0670">
        <w:t>мативно</w:t>
      </w:r>
      <w:r w:rsidRPr="00FF0670">
        <w:t xml:space="preserve"> </w:t>
      </w:r>
      <w:r w:rsidR="00873C10">
        <w:t xml:space="preserve">– </w:t>
      </w:r>
      <w:r w:rsidRPr="00FF0670">
        <w:t xml:space="preserve">справочная информация» </w:t>
      </w:r>
      <w:r w:rsidR="00740621" w:rsidRPr="00FF0670">
        <w:t>и служит для</w:t>
      </w:r>
      <w:r w:rsidR="000F497D">
        <w:t xml:space="preserve"> установки соответствия способа расчета пени рубрике абонента</w:t>
      </w:r>
      <w:r w:rsidR="00740621" w:rsidRPr="00FF0670">
        <w:t xml:space="preserve">. </w:t>
      </w:r>
    </w:p>
    <w:p w14:paraId="3599CD31" w14:textId="77777777" w:rsidR="000F497D" w:rsidRDefault="000F497D" w:rsidP="00697EA4">
      <w:pPr>
        <w:spacing w:after="0"/>
        <w:ind w:firstLine="709"/>
        <w:jc w:val="both"/>
      </w:pPr>
    </w:p>
    <w:p w14:paraId="29D1F7BB" w14:textId="09BFA303" w:rsidR="00873C10" w:rsidRDefault="006A05A2" w:rsidP="00873C10">
      <w:pPr>
        <w:spacing w:after="0"/>
        <w:jc w:val="center"/>
        <w:rPr>
          <w:b/>
          <w:szCs w:val="28"/>
        </w:rPr>
      </w:pPr>
      <w:r w:rsidRPr="006A05A2">
        <w:rPr>
          <w:b/>
          <w:noProof/>
          <w:szCs w:val="28"/>
        </w:rPr>
        <w:drawing>
          <wp:inline distT="0" distB="0" distL="0" distR="0" wp14:anchorId="17DD5254" wp14:editId="3AE730BE">
            <wp:extent cx="4164594" cy="1303022"/>
            <wp:effectExtent l="0" t="0" r="762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215764" cy="131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2CDDE" w14:textId="5245B8F9" w:rsidR="006A05A2" w:rsidRDefault="006A05A2">
      <w:pPr>
        <w:spacing w:after="160" w:line="259" w:lineRule="auto"/>
        <w:rPr>
          <w:b/>
          <w:szCs w:val="28"/>
        </w:rPr>
      </w:pPr>
      <w:r>
        <w:rPr>
          <w:b/>
          <w:szCs w:val="28"/>
        </w:rPr>
        <w:br w:type="page"/>
      </w:r>
    </w:p>
    <w:p w14:paraId="57D5FB07" w14:textId="77777777" w:rsidR="00873C10" w:rsidRDefault="00873C10" w:rsidP="00873C10">
      <w:pPr>
        <w:spacing w:after="0"/>
        <w:jc w:val="center"/>
        <w:rPr>
          <w:b/>
          <w:szCs w:val="28"/>
        </w:rPr>
      </w:pPr>
    </w:p>
    <w:p w14:paraId="7A48DF37" w14:textId="2E1E9339" w:rsidR="0055486D" w:rsidRPr="00873C10" w:rsidRDefault="0055486D" w:rsidP="00873C10">
      <w:pPr>
        <w:spacing w:after="0"/>
        <w:ind w:firstLine="708"/>
        <w:jc w:val="both"/>
      </w:pPr>
      <w:r w:rsidRPr="00547F3F">
        <w:rPr>
          <w:b/>
          <w:szCs w:val="28"/>
        </w:rPr>
        <w:t>2.2</w:t>
      </w:r>
      <w:r w:rsidR="00F309B0">
        <w:rPr>
          <w:b/>
          <w:szCs w:val="28"/>
        </w:rPr>
        <w:t>5</w:t>
      </w:r>
      <w:r w:rsidRPr="00547F3F">
        <w:rPr>
          <w:b/>
          <w:szCs w:val="28"/>
        </w:rPr>
        <w:t xml:space="preserve"> </w:t>
      </w:r>
      <w:r w:rsidR="00C43F98" w:rsidRPr="00547F3F">
        <w:rPr>
          <w:b/>
          <w:szCs w:val="28"/>
        </w:rPr>
        <w:t>Справочник «Способы расчета пени»</w:t>
      </w:r>
    </w:p>
    <w:p w14:paraId="58A84767" w14:textId="476311EF" w:rsidR="00C43F98" w:rsidRDefault="006A05A2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1E3CD37" wp14:editId="2AF8C86A">
                <wp:simplePos x="0" y="0"/>
                <wp:positionH relativeFrom="column">
                  <wp:posOffset>2527671</wp:posOffset>
                </wp:positionH>
                <wp:positionV relativeFrom="paragraph">
                  <wp:posOffset>2415747</wp:posOffset>
                </wp:positionV>
                <wp:extent cx="488887" cy="0"/>
                <wp:effectExtent l="0" t="0" r="0" b="0"/>
                <wp:wrapNone/>
                <wp:docPr id="131" name="Прямая соединительная 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8887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9B9001" id="Прямая соединительная линия 131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9.05pt,190.2pt" to="237.55pt,1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" strokecolor="red" strokeweight="1.5pt">
                <v:stroke joinstyle="miter"/>
              </v:line>
            </w:pict>
          </mc:Fallback>
        </mc:AlternateContent>
      </w:r>
      <w:r w:rsidRPr="008D015A">
        <w:rPr>
          <w:noProof/>
        </w:rPr>
        <w:drawing>
          <wp:inline distT="0" distB="0" distL="0" distR="0" wp14:anchorId="6530105A" wp14:editId="43ACEA83">
            <wp:extent cx="4915814" cy="3368292"/>
            <wp:effectExtent l="0" t="0" r="0" b="381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A1ADE" w14:textId="7BF67EEF" w:rsidR="008068C2" w:rsidRDefault="00C43F98" w:rsidP="00697EA4">
      <w:pPr>
        <w:spacing w:after="0"/>
        <w:ind w:firstLine="709"/>
        <w:jc w:val="both"/>
      </w:pPr>
      <w:r w:rsidRPr="00FF0670">
        <w:t xml:space="preserve">Находится в разделе «Нормативно </w:t>
      </w:r>
      <w:r w:rsidR="00873C10">
        <w:t xml:space="preserve">– </w:t>
      </w:r>
      <w:r w:rsidRPr="00FF0670">
        <w:t>справочная информация» и служит для</w:t>
      </w:r>
      <w:r>
        <w:t xml:space="preserve"> настройки способ</w:t>
      </w:r>
      <w:r w:rsidR="000F497D">
        <w:t>ов</w:t>
      </w:r>
      <w:r w:rsidRPr="00FF0670">
        <w:t xml:space="preserve"> расчета пени.</w:t>
      </w:r>
      <w:r w:rsidR="00547F3F">
        <w:t xml:space="preserve"> В дальнейшем будет использоваться в документе «Расчет пени». </w:t>
      </w:r>
    </w:p>
    <w:p w14:paraId="3A708652" w14:textId="77777777" w:rsidR="006A05A2" w:rsidRDefault="006A05A2" w:rsidP="00697EA4">
      <w:pPr>
        <w:spacing w:after="0"/>
        <w:ind w:firstLine="709"/>
        <w:jc w:val="both"/>
      </w:pPr>
    </w:p>
    <w:p w14:paraId="3095A0AC" w14:textId="77777777" w:rsidR="00C43F98" w:rsidRDefault="000F497D" w:rsidP="007663BE">
      <w:pPr>
        <w:spacing w:after="0"/>
        <w:jc w:val="center"/>
      </w:pPr>
      <w:r w:rsidRPr="000F497D">
        <w:rPr>
          <w:noProof/>
          <w:lang w:eastAsia="ru-RU"/>
        </w:rPr>
        <w:lastRenderedPageBreak/>
        <w:drawing>
          <wp:inline distT="0" distB="0" distL="0" distR="0" wp14:anchorId="2D4D043D" wp14:editId="7EA86A21">
            <wp:extent cx="5120640" cy="4689313"/>
            <wp:effectExtent l="0" t="0" r="381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155341" cy="472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1C138" w14:textId="37A2FC51" w:rsidR="00C43F98" w:rsidRDefault="00C43F98" w:rsidP="00697EA4">
      <w:pPr>
        <w:spacing w:after="0"/>
        <w:ind w:firstLine="709"/>
        <w:jc w:val="both"/>
      </w:pPr>
      <w:r>
        <w:t>Для создания необходимо нажать на кнопку «Создать» и заполнить реквизиты:</w:t>
      </w:r>
    </w:p>
    <w:p w14:paraId="309E8046" w14:textId="7EE5C9E8" w:rsidR="00C43F98" w:rsidRDefault="00C43F98" w:rsidP="00697EA4">
      <w:pPr>
        <w:spacing w:after="0"/>
        <w:ind w:firstLine="709"/>
        <w:jc w:val="both"/>
      </w:pPr>
      <w:r>
        <w:t xml:space="preserve">«Код» </w:t>
      </w:r>
      <w:r w:rsidR="00A70554">
        <w:t>–</w:t>
      </w:r>
      <w:r>
        <w:t xml:space="preserve"> заполняется автоматически;</w:t>
      </w:r>
    </w:p>
    <w:p w14:paraId="4BABCBE1" w14:textId="50DD31BE" w:rsidR="00C43F98" w:rsidRDefault="00C43F98" w:rsidP="00697EA4">
      <w:pPr>
        <w:spacing w:after="0"/>
        <w:ind w:firstLine="709"/>
        <w:jc w:val="both"/>
      </w:pPr>
      <w:r>
        <w:t xml:space="preserve">«Наименование» </w:t>
      </w:r>
      <w:r w:rsidR="00A70554">
        <w:t>–</w:t>
      </w:r>
      <w:r>
        <w:t xml:space="preserve"> </w:t>
      </w:r>
      <w:r w:rsidR="00E301BA">
        <w:t xml:space="preserve">наименование способа расчета пени, </w:t>
      </w:r>
      <w:r>
        <w:t>обязательное поле, заполняется вручную;</w:t>
      </w:r>
    </w:p>
    <w:p w14:paraId="18B95766" w14:textId="75D90B95" w:rsidR="00C43F98" w:rsidRDefault="00C43F98" w:rsidP="00697EA4">
      <w:pPr>
        <w:spacing w:after="0"/>
        <w:ind w:firstLine="709"/>
        <w:jc w:val="both"/>
      </w:pPr>
      <w:r>
        <w:t xml:space="preserve">«Вид пени» </w:t>
      </w:r>
      <w:r w:rsidR="00A70554">
        <w:t>–</w:t>
      </w:r>
      <w:r>
        <w:t xml:space="preserve"> выбор из списка (виды пени представлены на рисунке ниже);</w:t>
      </w:r>
    </w:p>
    <w:p w14:paraId="411EBD5A" w14:textId="77777777" w:rsidR="007663BE" w:rsidRDefault="007663BE" w:rsidP="00697EA4">
      <w:pPr>
        <w:spacing w:after="0"/>
        <w:ind w:firstLine="709"/>
        <w:jc w:val="both"/>
      </w:pPr>
    </w:p>
    <w:p w14:paraId="195AA3AC" w14:textId="77777777" w:rsidR="00C43F98" w:rsidRDefault="0049384D" w:rsidP="007663BE">
      <w:pPr>
        <w:spacing w:after="0"/>
        <w:jc w:val="center"/>
      </w:pPr>
      <w:r w:rsidRPr="0049384D">
        <w:rPr>
          <w:noProof/>
        </w:rPr>
        <w:drawing>
          <wp:inline distT="0" distB="0" distL="0" distR="0" wp14:anchorId="1DFC6941" wp14:editId="775EA06D">
            <wp:extent cx="4763165" cy="1457528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763165" cy="145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FB4B6" w14:textId="77777777" w:rsidR="00873C10" w:rsidRDefault="00873C10" w:rsidP="00873C10">
      <w:pPr>
        <w:pStyle w:val="a4"/>
        <w:spacing w:after="0"/>
        <w:jc w:val="both"/>
      </w:pPr>
    </w:p>
    <w:p w14:paraId="4545B921" w14:textId="2CEB47D6" w:rsidR="00EA4D58" w:rsidRDefault="00EA4D58" w:rsidP="00697EA4">
      <w:pPr>
        <w:pStyle w:val="a4"/>
        <w:numPr>
          <w:ilvl w:val="0"/>
          <w:numId w:val="17"/>
        </w:numPr>
        <w:spacing w:after="0"/>
        <w:jc w:val="both"/>
      </w:pPr>
      <w:r>
        <w:t>«Не начисляется»</w:t>
      </w:r>
      <w:r w:rsidR="00A70554">
        <w:t xml:space="preserve"> –</w:t>
      </w:r>
      <w:r>
        <w:t xml:space="preserve"> расчет пени не будет производиться.</w:t>
      </w:r>
    </w:p>
    <w:p w14:paraId="1EDBF0F2" w14:textId="16347E0A" w:rsidR="00EA4D58" w:rsidRDefault="00EA4D58" w:rsidP="00697EA4">
      <w:pPr>
        <w:pStyle w:val="a4"/>
        <w:numPr>
          <w:ilvl w:val="0"/>
          <w:numId w:val="17"/>
        </w:numPr>
        <w:spacing w:after="0"/>
        <w:jc w:val="both"/>
      </w:pPr>
      <w:r>
        <w:t xml:space="preserve">«От единичной ставки рефинансирования» </w:t>
      </w:r>
      <w:r w:rsidR="00A70554">
        <w:t>–</w:t>
      </w:r>
      <w:r>
        <w:t xml:space="preserve"> расчет будет произведен по единичной ставке.</w:t>
      </w:r>
    </w:p>
    <w:p w14:paraId="76B7321A" w14:textId="76D409E4" w:rsidR="0049384D" w:rsidRDefault="0049384D" w:rsidP="00697EA4">
      <w:pPr>
        <w:pStyle w:val="a4"/>
        <w:numPr>
          <w:ilvl w:val="0"/>
          <w:numId w:val="17"/>
        </w:numPr>
        <w:spacing w:after="0"/>
        <w:jc w:val="both"/>
      </w:pPr>
      <w:r>
        <w:t xml:space="preserve">«От удвоенной ставки рефинансирования» </w:t>
      </w:r>
      <w:r w:rsidR="00A70554">
        <w:t>–</w:t>
      </w:r>
      <w:r>
        <w:t xml:space="preserve"> расчет будет производит</w:t>
      </w:r>
      <w:r w:rsidR="00873C10">
        <w:t>ь</w:t>
      </w:r>
      <w:r>
        <w:t>ся с использованием удвоенной ставки.</w:t>
      </w:r>
    </w:p>
    <w:p w14:paraId="6D0A0681" w14:textId="06AD7785" w:rsidR="00EA4D58" w:rsidRDefault="00EA4D58" w:rsidP="00697EA4">
      <w:pPr>
        <w:pStyle w:val="a4"/>
        <w:numPr>
          <w:ilvl w:val="0"/>
          <w:numId w:val="17"/>
        </w:numPr>
        <w:spacing w:after="0"/>
        <w:jc w:val="both"/>
      </w:pPr>
      <w:r>
        <w:t xml:space="preserve">«Заданная» </w:t>
      </w:r>
      <w:r w:rsidR="00A70554">
        <w:t>–</w:t>
      </w:r>
      <w:r>
        <w:t xml:space="preserve"> расчет будет произведен по установленной ставке</w:t>
      </w:r>
      <w:r w:rsidR="00873C10">
        <w:t>.</w:t>
      </w:r>
    </w:p>
    <w:p w14:paraId="47CEE64F" w14:textId="77777777" w:rsidR="00873C10" w:rsidRDefault="00873C10" w:rsidP="00873C10">
      <w:pPr>
        <w:pStyle w:val="a4"/>
        <w:spacing w:after="0"/>
        <w:jc w:val="both"/>
      </w:pPr>
    </w:p>
    <w:p w14:paraId="34A874D5" w14:textId="77777777" w:rsidR="00EA4D58" w:rsidRDefault="00EA4D58" w:rsidP="007663BE">
      <w:pPr>
        <w:pStyle w:val="a4"/>
        <w:spacing w:after="0"/>
        <w:jc w:val="center"/>
      </w:pPr>
      <w:r w:rsidRPr="00EA4D58">
        <w:rPr>
          <w:noProof/>
        </w:rPr>
        <w:lastRenderedPageBreak/>
        <w:drawing>
          <wp:inline distT="0" distB="0" distL="0" distR="0" wp14:anchorId="043D702F" wp14:editId="0955DDCC">
            <wp:extent cx="4722854" cy="2941245"/>
            <wp:effectExtent l="0" t="0" r="190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752500" cy="295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54F60" w14:textId="77777777" w:rsidR="00873C10" w:rsidRDefault="00873C10" w:rsidP="00697EA4">
      <w:pPr>
        <w:spacing w:after="0"/>
        <w:jc w:val="both"/>
      </w:pPr>
    </w:p>
    <w:p w14:paraId="3D96CD7F" w14:textId="4BB7154A" w:rsidR="00C43F98" w:rsidRDefault="0049384D" w:rsidP="00697EA4">
      <w:pPr>
        <w:spacing w:after="0"/>
        <w:jc w:val="both"/>
      </w:pPr>
      <w:r>
        <w:t xml:space="preserve"> </w:t>
      </w:r>
      <w:r w:rsidR="00C43F98">
        <w:t xml:space="preserve">«Параметры по интервалам» </w:t>
      </w:r>
      <w:r w:rsidR="00A70554">
        <w:t>–</w:t>
      </w:r>
      <w:r w:rsidR="00C43F98">
        <w:t xml:space="preserve"> выбор из выпадающего списка (виды параметров представлено на рисунке ниже)</w:t>
      </w:r>
    </w:p>
    <w:p w14:paraId="49B8A235" w14:textId="77777777" w:rsidR="00873C10" w:rsidRDefault="00873C10" w:rsidP="00697EA4">
      <w:pPr>
        <w:spacing w:after="0"/>
        <w:jc w:val="both"/>
      </w:pPr>
    </w:p>
    <w:p w14:paraId="5D564ADD" w14:textId="77777777" w:rsidR="00FC0B07" w:rsidRDefault="0049384D" w:rsidP="007663BE">
      <w:pPr>
        <w:spacing w:after="0"/>
        <w:jc w:val="center"/>
      </w:pPr>
      <w:r w:rsidRPr="0049384D">
        <w:rPr>
          <w:noProof/>
          <w:lang w:eastAsia="ru-RU"/>
        </w:rPr>
        <w:drawing>
          <wp:inline distT="0" distB="0" distL="0" distR="0" wp14:anchorId="20605E09" wp14:editId="6E9DC028">
            <wp:extent cx="5263681" cy="797253"/>
            <wp:effectExtent l="0" t="0" r="0" b="317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97089" cy="802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2F64C" w14:textId="77777777" w:rsidR="00FC0B07" w:rsidRDefault="00FC0B07" w:rsidP="00697EA4">
      <w:pPr>
        <w:spacing w:after="0"/>
        <w:jc w:val="both"/>
      </w:pPr>
    </w:p>
    <w:p w14:paraId="052F9EAD" w14:textId="4B339B6D" w:rsidR="00FC0B07" w:rsidRDefault="00FC0B07" w:rsidP="00697EA4">
      <w:pPr>
        <w:spacing w:after="0"/>
        <w:jc w:val="both"/>
      </w:pPr>
      <w:r>
        <w:t>При выборе параметра «ПоОднойСтавке» под реквизитом появится поле ввода.</w:t>
      </w:r>
    </w:p>
    <w:p w14:paraId="15DE8C14" w14:textId="77777777" w:rsidR="00873C10" w:rsidRDefault="00873C10" w:rsidP="00697EA4">
      <w:pPr>
        <w:spacing w:after="0"/>
        <w:jc w:val="both"/>
      </w:pPr>
    </w:p>
    <w:p w14:paraId="0EE6F6E4" w14:textId="77777777" w:rsidR="00FC0B07" w:rsidRDefault="00C6226F" w:rsidP="007663BE">
      <w:pPr>
        <w:spacing w:after="0"/>
        <w:jc w:val="center"/>
      </w:pPr>
      <w:r w:rsidRPr="00C6226F">
        <w:rPr>
          <w:noProof/>
        </w:rPr>
        <w:drawing>
          <wp:inline distT="0" distB="0" distL="0" distR="0" wp14:anchorId="37E7DD63" wp14:editId="2396F535">
            <wp:extent cx="5443166" cy="61396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82395" cy="6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A4A77" w14:textId="77777777" w:rsidR="00FC0B07" w:rsidRPr="00FC0B07" w:rsidRDefault="00FC0B07" w:rsidP="00697EA4">
      <w:pPr>
        <w:spacing w:after="0"/>
        <w:jc w:val="both"/>
      </w:pPr>
    </w:p>
    <w:p w14:paraId="33279591" w14:textId="6382A050" w:rsidR="008068C2" w:rsidRDefault="00FC0B07" w:rsidP="00697EA4">
      <w:pPr>
        <w:spacing w:after="0"/>
        <w:jc w:val="both"/>
      </w:pPr>
      <w:r>
        <w:t xml:space="preserve">При выборе параметра «По разным ставкам для долгов по интервалам» под реквизитом появятся поля ввода для </w:t>
      </w:r>
      <w:r w:rsidR="000535F3">
        <w:t>расчета</w:t>
      </w:r>
      <w:r>
        <w:t xml:space="preserve"> пени по интервалам</w:t>
      </w:r>
    </w:p>
    <w:p w14:paraId="3C31B54B" w14:textId="77777777" w:rsidR="00873C10" w:rsidRDefault="00873C10" w:rsidP="00697EA4">
      <w:pPr>
        <w:spacing w:after="0"/>
        <w:jc w:val="both"/>
      </w:pPr>
    </w:p>
    <w:p w14:paraId="10A1A974" w14:textId="77777777" w:rsidR="00FC0B07" w:rsidRDefault="00C6226F" w:rsidP="007663BE">
      <w:pPr>
        <w:spacing w:after="0"/>
        <w:jc w:val="center"/>
      </w:pPr>
      <w:r w:rsidRPr="00C6226F">
        <w:rPr>
          <w:noProof/>
        </w:rPr>
        <w:drawing>
          <wp:inline distT="0" distB="0" distL="0" distR="0" wp14:anchorId="05F6CDAF" wp14:editId="5B2D95A5">
            <wp:extent cx="5709837" cy="1517944"/>
            <wp:effectExtent l="0" t="0" r="5715" b="635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21831" cy="152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1ED1D" w14:textId="7ED2D36C" w:rsidR="008068C2" w:rsidRDefault="00FC0B07" w:rsidP="00697EA4">
      <w:pPr>
        <w:spacing w:after="0"/>
        <w:jc w:val="both"/>
      </w:pPr>
      <w:r>
        <w:t xml:space="preserve">«Описание» </w:t>
      </w:r>
      <w:r w:rsidR="00A70554">
        <w:t>–</w:t>
      </w:r>
      <w:r>
        <w:t xml:space="preserve"> заполняется автоматически </w:t>
      </w:r>
      <w:r w:rsidR="00C6226F">
        <w:t xml:space="preserve">в процессе </w:t>
      </w:r>
      <w:r>
        <w:t>заполнения реквизитов;</w:t>
      </w:r>
    </w:p>
    <w:p w14:paraId="4816B0DC" w14:textId="77777777" w:rsidR="00873C10" w:rsidRDefault="00873C10" w:rsidP="00873C10">
      <w:pPr>
        <w:spacing w:after="0"/>
        <w:jc w:val="both"/>
      </w:pPr>
      <w:r>
        <w:t>«Комментарий» – поле ввода для занесения дополнительной информации.</w:t>
      </w:r>
    </w:p>
    <w:p w14:paraId="37F27689" w14:textId="77777777" w:rsidR="00FC0B07" w:rsidRDefault="00C6226F" w:rsidP="007663BE">
      <w:pPr>
        <w:spacing w:after="0"/>
        <w:jc w:val="center"/>
      </w:pPr>
      <w:r w:rsidRPr="00C6226F">
        <w:rPr>
          <w:noProof/>
        </w:rPr>
        <w:lastRenderedPageBreak/>
        <w:drawing>
          <wp:inline distT="0" distB="0" distL="0" distR="0" wp14:anchorId="18247F84" wp14:editId="4B3CAA1E">
            <wp:extent cx="3991532" cy="1095528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991532" cy="109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E0663" w14:textId="77777777" w:rsidR="00873C10" w:rsidRDefault="00873C10" w:rsidP="00697EA4">
      <w:pPr>
        <w:spacing w:after="0"/>
        <w:jc w:val="both"/>
      </w:pPr>
    </w:p>
    <w:p w14:paraId="52AE1C8F" w14:textId="100EBC29" w:rsidR="00FC0B07" w:rsidRDefault="00FC0B07" w:rsidP="00873C10">
      <w:pPr>
        <w:spacing w:after="160" w:line="259" w:lineRule="auto"/>
        <w:ind w:firstLine="708"/>
        <w:jc w:val="both"/>
        <w:rPr>
          <w:b/>
        </w:rPr>
      </w:pPr>
      <w:r w:rsidRPr="00FC0B07">
        <w:rPr>
          <w:b/>
        </w:rPr>
        <w:t>2.2</w:t>
      </w:r>
      <w:r w:rsidR="00F309B0">
        <w:rPr>
          <w:b/>
        </w:rPr>
        <w:t>6</w:t>
      </w:r>
      <w:r>
        <w:rPr>
          <w:b/>
        </w:rPr>
        <w:t xml:space="preserve"> Регистр</w:t>
      </w:r>
      <w:r w:rsidRPr="00FC0B07">
        <w:rPr>
          <w:b/>
        </w:rPr>
        <w:t xml:space="preserve"> </w:t>
      </w:r>
      <w:r>
        <w:rPr>
          <w:b/>
        </w:rPr>
        <w:t>«</w:t>
      </w:r>
      <w:r w:rsidRPr="00FC0B07">
        <w:rPr>
          <w:b/>
        </w:rPr>
        <w:t>Ставки рефинансирования ЦБ</w:t>
      </w:r>
      <w:r>
        <w:rPr>
          <w:b/>
        </w:rPr>
        <w:t>»</w:t>
      </w:r>
    </w:p>
    <w:p w14:paraId="6649A0E6" w14:textId="57F40D13" w:rsidR="00547F3F" w:rsidRPr="00547F3F" w:rsidRDefault="00C6226F" w:rsidP="007663BE">
      <w:pPr>
        <w:spacing w:after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1571F75" wp14:editId="59DEBAE6">
                <wp:simplePos x="0" y="0"/>
                <wp:positionH relativeFrom="column">
                  <wp:posOffset>2518617</wp:posOffset>
                </wp:positionH>
                <wp:positionV relativeFrom="paragraph">
                  <wp:posOffset>2702597</wp:posOffset>
                </wp:positionV>
                <wp:extent cx="674484" cy="0"/>
                <wp:effectExtent l="0" t="0" r="0" b="0"/>
                <wp:wrapNone/>
                <wp:docPr id="149" name="Прямая соединительная линия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4484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E81908" id="Прямая соединительная линия 149" o:spid="_x0000_s1026" style="position:absolute;flip: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3pt,212.8pt" to="251.4pt,2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" strokecolor="red" strokeweight="1.5pt">
                <v:stroke joinstyle="miter"/>
              </v:line>
            </w:pict>
          </mc:Fallback>
        </mc:AlternateContent>
      </w:r>
      <w:r w:rsidR="006A05A2" w:rsidRPr="008D015A">
        <w:rPr>
          <w:noProof/>
        </w:rPr>
        <w:drawing>
          <wp:inline distT="0" distB="0" distL="0" distR="0" wp14:anchorId="48A6722F" wp14:editId="34775E93">
            <wp:extent cx="4915814" cy="3368292"/>
            <wp:effectExtent l="0" t="0" r="0" b="381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20858" cy="33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6AF21" w14:textId="77777777" w:rsidR="00873C10" w:rsidRDefault="00873C10" w:rsidP="00697EA4">
      <w:pPr>
        <w:spacing w:after="0"/>
        <w:ind w:firstLine="709"/>
        <w:jc w:val="both"/>
      </w:pPr>
    </w:p>
    <w:p w14:paraId="31AE7EE2" w14:textId="24DA4685" w:rsidR="00FC0B07" w:rsidRDefault="00FC0B07" w:rsidP="00697EA4">
      <w:pPr>
        <w:spacing w:after="0"/>
        <w:ind w:firstLine="709"/>
        <w:jc w:val="both"/>
      </w:pPr>
      <w:r w:rsidRPr="00FF0670">
        <w:t xml:space="preserve">Находится в разделе «Нормативно </w:t>
      </w:r>
      <w:r w:rsidR="00873C10">
        <w:t xml:space="preserve">– </w:t>
      </w:r>
      <w:r w:rsidRPr="00FF0670">
        <w:t>справочная информация» и служит</w:t>
      </w:r>
      <w:r>
        <w:t xml:space="preserve"> для хранения </w:t>
      </w:r>
      <w:r w:rsidR="00547F3F">
        <w:t>ставок</w:t>
      </w:r>
      <w:r w:rsidR="00C6226F">
        <w:t xml:space="preserve"> рефинансирования</w:t>
      </w:r>
      <w:r w:rsidR="00547F3F">
        <w:t>.</w:t>
      </w:r>
    </w:p>
    <w:p w14:paraId="64D00FA4" w14:textId="77777777" w:rsidR="00873C10" w:rsidRPr="00FC0B07" w:rsidRDefault="00873C10" w:rsidP="00697EA4">
      <w:pPr>
        <w:spacing w:after="0"/>
        <w:ind w:firstLine="709"/>
        <w:jc w:val="both"/>
      </w:pPr>
    </w:p>
    <w:p w14:paraId="0E466A17" w14:textId="77777777" w:rsidR="00FC0B07" w:rsidRDefault="00A828B8" w:rsidP="007663BE">
      <w:pPr>
        <w:jc w:val="center"/>
      </w:pPr>
      <w:r w:rsidRPr="00A828B8">
        <w:rPr>
          <w:noProof/>
        </w:rPr>
        <w:drawing>
          <wp:inline distT="0" distB="0" distL="0" distR="0" wp14:anchorId="322E9823" wp14:editId="408F4949">
            <wp:extent cx="5940425" cy="2752090"/>
            <wp:effectExtent l="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09A7F" w14:textId="77777777" w:rsidR="00547F3F" w:rsidRDefault="00547F3F" w:rsidP="00697EA4">
      <w:pPr>
        <w:jc w:val="both"/>
      </w:pPr>
      <w:r>
        <w:t>Для создания ставки необходимо нажать на кнопку «Создать» и заполнить реквизиты:</w:t>
      </w:r>
    </w:p>
    <w:p w14:paraId="1B13BF13" w14:textId="77777777" w:rsidR="00547F3F" w:rsidRDefault="00A828B8" w:rsidP="007663BE">
      <w:pPr>
        <w:jc w:val="center"/>
      </w:pPr>
      <w:r w:rsidRPr="00A828B8">
        <w:rPr>
          <w:noProof/>
        </w:rPr>
        <w:lastRenderedPageBreak/>
        <w:drawing>
          <wp:inline distT="0" distB="0" distL="0" distR="0" wp14:anchorId="53FB55CD" wp14:editId="6C1782F8">
            <wp:extent cx="4725059" cy="1676634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725059" cy="16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5F393" w14:textId="1E8E16D3" w:rsidR="00547F3F" w:rsidRDefault="00547F3F" w:rsidP="00697EA4">
      <w:pPr>
        <w:spacing w:after="0"/>
        <w:ind w:firstLine="709"/>
        <w:jc w:val="both"/>
      </w:pPr>
      <w:r>
        <w:t xml:space="preserve">«Период» </w:t>
      </w:r>
      <w:r w:rsidR="00A70554">
        <w:t>–</w:t>
      </w:r>
      <w:r>
        <w:t xml:space="preserve"> вводится автоматически</w:t>
      </w:r>
      <w:r w:rsidR="00873C10">
        <w:t>,</w:t>
      </w:r>
      <w:r>
        <w:t xml:space="preserve"> либо вручную</w:t>
      </w:r>
      <w:r w:rsidR="00873C10">
        <w:t xml:space="preserve"> –</w:t>
      </w:r>
      <w:r>
        <w:t xml:space="preserve"> дата</w:t>
      </w:r>
      <w:r w:rsidR="00873C10">
        <w:t>,</w:t>
      </w:r>
      <w:r>
        <w:t xml:space="preserve"> с которой будет действовать ставка;</w:t>
      </w:r>
    </w:p>
    <w:p w14:paraId="16AE26AC" w14:textId="65871ED2" w:rsidR="00547F3F" w:rsidRDefault="00547F3F" w:rsidP="00697EA4">
      <w:pPr>
        <w:spacing w:after="0"/>
        <w:ind w:firstLine="709"/>
        <w:jc w:val="both"/>
      </w:pPr>
      <w:r>
        <w:t xml:space="preserve">«Ставка» </w:t>
      </w:r>
      <w:r w:rsidR="00A70554">
        <w:t>–</w:t>
      </w:r>
      <w:r>
        <w:t xml:space="preserve"> </w:t>
      </w:r>
      <w:r w:rsidR="00A828B8">
        <w:t>значение ставки рефинансирования на указанный период</w:t>
      </w:r>
      <w:r>
        <w:t>.</w:t>
      </w:r>
    </w:p>
    <w:p w14:paraId="320E46EA" w14:textId="77777777" w:rsidR="00A828B8" w:rsidRDefault="00A828B8" w:rsidP="00697EA4">
      <w:pPr>
        <w:spacing w:after="160" w:line="259" w:lineRule="auto"/>
        <w:jc w:val="both"/>
        <w:rPr>
          <w:b/>
        </w:rPr>
      </w:pPr>
      <w:bookmarkStart w:id="61" w:name="_Toc325646585"/>
      <w:r>
        <w:br w:type="page"/>
      </w:r>
    </w:p>
    <w:p w14:paraId="68C33BD9" w14:textId="54907EE8" w:rsidR="00335787" w:rsidRPr="00FF0670" w:rsidRDefault="00335787" w:rsidP="00697EA4">
      <w:pPr>
        <w:pStyle w:val="1"/>
        <w:numPr>
          <w:ilvl w:val="0"/>
          <w:numId w:val="11"/>
        </w:numPr>
        <w:ind w:left="0" w:firstLine="709"/>
        <w:jc w:val="both"/>
      </w:pPr>
      <w:bookmarkStart w:id="62" w:name="_Toc191907921"/>
      <w:r w:rsidRPr="00FF0670">
        <w:lastRenderedPageBreak/>
        <w:t>«Р</w:t>
      </w:r>
      <w:r w:rsidR="00233E64">
        <w:t>абочий стол</w:t>
      </w:r>
      <w:r w:rsidRPr="00FF0670">
        <w:t>»</w:t>
      </w:r>
      <w:bookmarkEnd w:id="61"/>
      <w:bookmarkEnd w:id="62"/>
    </w:p>
    <w:p w14:paraId="22427091" w14:textId="5D60270E" w:rsidR="00A50DF0" w:rsidRDefault="00A50DF0" w:rsidP="00697EA4">
      <w:pPr>
        <w:spacing w:after="0"/>
        <w:ind w:firstLine="709"/>
        <w:jc w:val="both"/>
      </w:pPr>
      <w:r w:rsidRPr="00FF0670">
        <w:t>Рабочим столом является</w:t>
      </w:r>
      <w:r w:rsidR="00A828B8">
        <w:t xml:space="preserve"> обработка</w:t>
      </w:r>
      <w:r w:rsidRPr="00FF0670">
        <w:t xml:space="preserve"> </w:t>
      </w:r>
      <w:r w:rsidR="002D0309" w:rsidRPr="00FF0670">
        <w:t>«Управление абонентами», котор</w:t>
      </w:r>
      <w:r w:rsidR="00A828B8">
        <w:t>ая</w:t>
      </w:r>
      <w:r w:rsidRPr="00FF0670">
        <w:t xml:space="preserve"> позволяет посмотреть основные события абонента, а также начисления по объектам. Для выбора конкретного абонента удобнее всего воспользоваться быстрым поиском.</w:t>
      </w:r>
    </w:p>
    <w:p w14:paraId="4CC729D7" w14:textId="77777777" w:rsidR="004517E5" w:rsidRPr="00FF0670" w:rsidRDefault="004517E5" w:rsidP="00697EA4">
      <w:pPr>
        <w:spacing w:after="0"/>
        <w:ind w:firstLine="709"/>
        <w:jc w:val="both"/>
      </w:pPr>
    </w:p>
    <w:p w14:paraId="69E5415E" w14:textId="03FE0055" w:rsidR="00A50DF0" w:rsidRPr="00FF0670" w:rsidRDefault="004E5BC3" w:rsidP="007663BE">
      <w:pPr>
        <w:spacing w:after="0"/>
        <w:jc w:val="center"/>
      </w:pPr>
      <w:r w:rsidRPr="004E5BC3">
        <w:rPr>
          <w:noProof/>
        </w:rPr>
        <w:drawing>
          <wp:inline distT="0" distB="0" distL="0" distR="0" wp14:anchorId="425F7526" wp14:editId="1F897D9C">
            <wp:extent cx="5940425" cy="3390900"/>
            <wp:effectExtent l="0" t="0" r="3175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9930F" w14:textId="77777777" w:rsidR="00177A6B" w:rsidRPr="00FF0670" w:rsidRDefault="00177A6B" w:rsidP="00697EA4">
      <w:pPr>
        <w:spacing w:after="0"/>
        <w:ind w:firstLine="709"/>
        <w:jc w:val="both"/>
      </w:pPr>
    </w:p>
    <w:p w14:paraId="595B6D1B" w14:textId="77777777" w:rsidR="00177A6B" w:rsidRPr="00FF0670" w:rsidRDefault="00177A6B" w:rsidP="00697EA4">
      <w:pPr>
        <w:spacing w:after="0"/>
        <w:ind w:firstLine="709"/>
        <w:jc w:val="both"/>
      </w:pPr>
      <w:r w:rsidRPr="00FF0670">
        <w:t xml:space="preserve">Окно рабочего стола условно можно разделить на </w:t>
      </w:r>
      <w:r w:rsidR="00DF604B">
        <w:t>четыре</w:t>
      </w:r>
      <w:r w:rsidRPr="00FF0670">
        <w:t xml:space="preserve"> области:</w:t>
      </w:r>
    </w:p>
    <w:p w14:paraId="6F2F04F7" w14:textId="77777777" w:rsidR="00DF604B" w:rsidRDefault="00DF604B" w:rsidP="004517E5">
      <w:pPr>
        <w:pStyle w:val="a4"/>
        <w:numPr>
          <w:ilvl w:val="0"/>
          <w:numId w:val="2"/>
        </w:numPr>
        <w:spacing w:after="0"/>
        <w:ind w:left="0" w:firstLine="360"/>
        <w:jc w:val="both"/>
      </w:pPr>
      <w:r>
        <w:t>Объекты абонента. В левой верхней части отображены объекты абонента, принадлежащие ему на рабочую дату.</w:t>
      </w:r>
    </w:p>
    <w:p w14:paraId="79DE5922" w14:textId="306973DE" w:rsidR="00DF604B" w:rsidRDefault="008740EC" w:rsidP="004517E5">
      <w:pPr>
        <w:pStyle w:val="a4"/>
        <w:numPr>
          <w:ilvl w:val="0"/>
          <w:numId w:val="2"/>
        </w:numPr>
        <w:spacing w:after="0"/>
        <w:ind w:left="0" w:firstLine="360"/>
        <w:jc w:val="both"/>
      </w:pPr>
      <w:r>
        <w:t>Точки подключения</w:t>
      </w:r>
      <w:r w:rsidR="00DF604B">
        <w:t xml:space="preserve"> абонента. В правой верхней части отображаются </w:t>
      </w:r>
      <w:r>
        <w:t>точки подключения</w:t>
      </w:r>
      <w:r w:rsidR="00DF604B">
        <w:t xml:space="preserve"> всех объектов абонента. При выборе одного из объектов абонента </w:t>
      </w:r>
      <w:r>
        <w:t>точки подключения</w:t>
      </w:r>
      <w:r w:rsidR="00DF604B">
        <w:t xml:space="preserve"> буд</w:t>
      </w:r>
      <w:r w:rsidR="004517E5">
        <w:t>у</w:t>
      </w:r>
      <w:r w:rsidR="00DF604B">
        <w:t>т отфильтрованы по выбранному объекту.</w:t>
      </w:r>
    </w:p>
    <w:p w14:paraId="620E72A6" w14:textId="255BC700" w:rsidR="00DF604B" w:rsidRDefault="00DF604B" w:rsidP="004517E5">
      <w:pPr>
        <w:pStyle w:val="a4"/>
        <w:numPr>
          <w:ilvl w:val="0"/>
          <w:numId w:val="2"/>
        </w:numPr>
        <w:spacing w:after="0"/>
        <w:ind w:left="0" w:firstLine="360"/>
        <w:jc w:val="both"/>
      </w:pPr>
      <w:r>
        <w:t xml:space="preserve">Показания приборов учета. В правой нижней части отображаются показания прибора учета </w:t>
      </w:r>
      <w:proofErr w:type="spellStart"/>
      <w:r>
        <w:t>выбранн</w:t>
      </w:r>
      <w:r w:rsidR="000535F3">
        <w:t>й</w:t>
      </w:r>
      <w:proofErr w:type="spellEnd"/>
      <w:r>
        <w:t xml:space="preserve"> </w:t>
      </w:r>
      <w:r w:rsidR="000535F3">
        <w:t>расчет точки подключения</w:t>
      </w:r>
      <w:r>
        <w:t>. Если на выбранно</w:t>
      </w:r>
      <w:r w:rsidR="008740EC">
        <w:t>й</w:t>
      </w:r>
      <w:r>
        <w:t xml:space="preserve"> </w:t>
      </w:r>
      <w:r w:rsidR="008740EC">
        <w:t>точке подключения</w:t>
      </w:r>
      <w:r>
        <w:t xml:space="preserve"> не установлен прибор учета</w:t>
      </w:r>
      <w:r w:rsidR="004517E5">
        <w:t>,</w:t>
      </w:r>
      <w:r>
        <w:t xml:space="preserve"> показания не будут заполнены, а клавиша «Добавить показания будет неактивна.</w:t>
      </w:r>
    </w:p>
    <w:p w14:paraId="28C14047" w14:textId="77777777" w:rsidR="004517E5" w:rsidRDefault="00DF604B" w:rsidP="004517E5">
      <w:pPr>
        <w:pStyle w:val="a4"/>
        <w:numPr>
          <w:ilvl w:val="0"/>
          <w:numId w:val="2"/>
        </w:numPr>
        <w:spacing w:after="0"/>
        <w:ind w:left="0" w:firstLine="360"/>
        <w:jc w:val="both"/>
      </w:pPr>
      <w:r>
        <w:t>События абонента. В лево</w:t>
      </w:r>
      <w:r w:rsidR="004517E5">
        <w:t>й</w:t>
      </w:r>
      <w:r>
        <w:t xml:space="preserve"> нижней части отображены все события выбранного абонента на рабочую дату. Они также фильтруются при </w:t>
      </w:r>
      <w:r w:rsidR="0002038A">
        <w:t>выборе объекта.</w:t>
      </w:r>
      <w:r>
        <w:t xml:space="preserve"> </w:t>
      </w:r>
    </w:p>
    <w:p w14:paraId="47B367CD" w14:textId="1A664557" w:rsidR="00177A6B" w:rsidRPr="00FF0670" w:rsidRDefault="00177A6B" w:rsidP="004517E5">
      <w:pPr>
        <w:pStyle w:val="a4"/>
        <w:spacing w:after="0"/>
        <w:ind w:left="0" w:firstLine="720"/>
        <w:jc w:val="both"/>
      </w:pPr>
      <w:r w:rsidRPr="00FF0670">
        <w:t>С помощью кнопок «Начисление», «Создать событие», «Добавить показание» можно вызвать соответствующие формы для выполнения нужной операции.</w:t>
      </w:r>
    </w:p>
    <w:p w14:paraId="48A2070D" w14:textId="77777777" w:rsidR="00177A6B" w:rsidRPr="00FF0670" w:rsidRDefault="00177A6B" w:rsidP="00697EA4">
      <w:pPr>
        <w:spacing w:after="0"/>
        <w:ind w:firstLine="709"/>
        <w:jc w:val="both"/>
      </w:pPr>
    </w:p>
    <w:p w14:paraId="0AF566ED" w14:textId="5B157786" w:rsidR="00335787" w:rsidRPr="00FF0670" w:rsidRDefault="008740EC" w:rsidP="007663BE">
      <w:pPr>
        <w:spacing w:after="0"/>
        <w:jc w:val="center"/>
      </w:pPr>
      <w:r w:rsidRPr="008740EC">
        <w:rPr>
          <w:noProof/>
        </w:rPr>
        <w:drawing>
          <wp:inline distT="0" distB="0" distL="0" distR="0" wp14:anchorId="6197349B" wp14:editId="7FD3DB84">
            <wp:extent cx="5940425" cy="1085215"/>
            <wp:effectExtent l="0" t="0" r="3175" b="63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73159" cy="10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A467A" w14:textId="77777777" w:rsidR="00177A6B" w:rsidRPr="00FF0670" w:rsidRDefault="00177A6B" w:rsidP="00697EA4">
      <w:pPr>
        <w:spacing w:after="0"/>
        <w:jc w:val="both"/>
      </w:pPr>
    </w:p>
    <w:p w14:paraId="04EE6887" w14:textId="77777777" w:rsidR="00D00DD7" w:rsidRDefault="00D00DD7" w:rsidP="00697EA4">
      <w:pPr>
        <w:spacing w:after="0"/>
        <w:ind w:firstLine="709"/>
        <w:jc w:val="both"/>
      </w:pPr>
    </w:p>
    <w:p w14:paraId="492CAAFB" w14:textId="77777777" w:rsidR="0002038A" w:rsidRPr="00FF0670" w:rsidRDefault="0002038A" w:rsidP="00697EA4">
      <w:pPr>
        <w:spacing w:after="0"/>
        <w:ind w:firstLine="709"/>
        <w:jc w:val="both"/>
      </w:pPr>
    </w:p>
    <w:p w14:paraId="51A831E7" w14:textId="32084886" w:rsidR="00C30FF7" w:rsidRPr="00FF0670" w:rsidRDefault="004C756C" w:rsidP="00697EA4">
      <w:pPr>
        <w:pStyle w:val="1"/>
        <w:ind w:left="0"/>
        <w:jc w:val="both"/>
      </w:pPr>
      <w:bookmarkStart w:id="63" w:name="_Toc191907922"/>
      <w:r>
        <w:t>Вопросы и ответы</w:t>
      </w:r>
      <w:bookmarkEnd w:id="63"/>
    </w:p>
    <w:p w14:paraId="3C8F5923" w14:textId="77777777" w:rsidR="00AE7EB1" w:rsidRPr="00FF0670" w:rsidRDefault="00AE7EB1" w:rsidP="00697EA4">
      <w:pPr>
        <w:pStyle w:val="a4"/>
        <w:numPr>
          <w:ilvl w:val="0"/>
          <w:numId w:val="5"/>
        </w:numPr>
        <w:spacing w:after="0"/>
        <w:ind w:left="0" w:firstLine="709"/>
        <w:jc w:val="both"/>
      </w:pPr>
      <w:r w:rsidRPr="00FF0670">
        <w:rPr>
          <w:i/>
        </w:rPr>
        <w:t xml:space="preserve">Вопрос – </w:t>
      </w:r>
      <w:r w:rsidRPr="00FF0670">
        <w:t>Что такое объект?</w:t>
      </w:r>
    </w:p>
    <w:p w14:paraId="625B74F8" w14:textId="1301060D" w:rsidR="00AE7EB1" w:rsidRPr="00FF0670" w:rsidRDefault="00AE7EB1" w:rsidP="00697EA4">
      <w:pPr>
        <w:pStyle w:val="a4"/>
        <w:spacing w:after="0"/>
        <w:ind w:left="0" w:firstLine="709"/>
        <w:jc w:val="both"/>
      </w:pPr>
      <w:r w:rsidRPr="00FF0670">
        <w:rPr>
          <w:i/>
        </w:rPr>
        <w:t>Ответ –</w:t>
      </w:r>
      <w:r w:rsidRPr="00FF0670">
        <w:t xml:space="preserve"> Объект</w:t>
      </w:r>
      <w:r w:rsidR="00C10A40">
        <w:t xml:space="preserve"> – помещение или здание абонента, подключенное к сетям</w:t>
      </w:r>
      <w:r w:rsidRPr="00FF0670">
        <w:t>.</w:t>
      </w:r>
    </w:p>
    <w:p w14:paraId="37AC5A8B" w14:textId="77777777" w:rsidR="00AE7EB1" w:rsidRPr="00FF0670" w:rsidRDefault="00AE7EB1" w:rsidP="00697EA4">
      <w:pPr>
        <w:pStyle w:val="a4"/>
        <w:numPr>
          <w:ilvl w:val="0"/>
          <w:numId w:val="5"/>
        </w:numPr>
        <w:spacing w:after="0"/>
        <w:ind w:left="0" w:firstLine="709"/>
        <w:jc w:val="both"/>
      </w:pPr>
      <w:r w:rsidRPr="00FF0670">
        <w:rPr>
          <w:i/>
        </w:rPr>
        <w:t xml:space="preserve">Вопрос – </w:t>
      </w:r>
      <w:r w:rsidRPr="00FF0670">
        <w:t>Как осуществляется поиск абонентов?</w:t>
      </w:r>
    </w:p>
    <w:p w14:paraId="6A1A5372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  <w:r w:rsidRPr="00FF0670">
        <w:rPr>
          <w:i/>
        </w:rPr>
        <w:t>Ответ –</w:t>
      </w:r>
      <w:r w:rsidRPr="00FF0670">
        <w:t xml:space="preserve"> Быстрый поиск абонентов осуществляется по лицевому счету, наименованию</w:t>
      </w:r>
      <w:r w:rsidR="00C10A40">
        <w:t>, ИНН или адресу объекта</w:t>
      </w:r>
      <w:r w:rsidRPr="00FF0670">
        <w:t xml:space="preserve">. </w:t>
      </w:r>
    </w:p>
    <w:p w14:paraId="0F002B29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  <w:r w:rsidRPr="00FF0670">
        <w:t>Для быстрого поиска необходимо в форме списка в поле «Абонент» начать вводить искомое значение, автоматически откроется окно поиска. Поиск по абонентам может осуществляться в тех разделах, где прямо или косвенно задаются абоненты («Абоненты», «Состояние абонента», «События» и пр.).</w:t>
      </w:r>
    </w:p>
    <w:p w14:paraId="14848935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</w:p>
    <w:p w14:paraId="3B906A68" w14:textId="77777777" w:rsidR="00AE7EB1" w:rsidRPr="00FF0670" w:rsidRDefault="00C10A40" w:rsidP="007663BE">
      <w:pPr>
        <w:pStyle w:val="a4"/>
        <w:spacing w:after="0"/>
        <w:ind w:left="0"/>
        <w:jc w:val="center"/>
      </w:pPr>
      <w:r w:rsidRPr="00C10A40">
        <w:rPr>
          <w:noProof/>
        </w:rPr>
        <w:drawing>
          <wp:inline distT="0" distB="0" distL="0" distR="0" wp14:anchorId="76E965B7" wp14:editId="72F002B5">
            <wp:extent cx="5940425" cy="976630"/>
            <wp:effectExtent l="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37076" w14:textId="77777777" w:rsidR="005C5096" w:rsidRDefault="005C5096" w:rsidP="00697EA4">
      <w:pPr>
        <w:spacing w:after="0"/>
        <w:ind w:firstLine="709"/>
        <w:jc w:val="both"/>
      </w:pPr>
    </w:p>
    <w:p w14:paraId="2E4EDB71" w14:textId="30B3AF28" w:rsidR="00AE7EB1" w:rsidRPr="00FF0670" w:rsidRDefault="00AE7EB1" w:rsidP="00697EA4">
      <w:pPr>
        <w:spacing w:after="0"/>
        <w:ind w:firstLine="709"/>
        <w:jc w:val="both"/>
      </w:pPr>
      <w:r w:rsidRPr="00FF0670">
        <w:t>Аналогично осуществляется поиск по лицевому счету:</w:t>
      </w:r>
    </w:p>
    <w:p w14:paraId="224558B7" w14:textId="77777777" w:rsidR="0049212D" w:rsidRPr="00FF0670" w:rsidRDefault="00C10A40" w:rsidP="007663BE">
      <w:pPr>
        <w:spacing w:after="0"/>
        <w:jc w:val="center"/>
      </w:pPr>
      <w:r w:rsidRPr="00C10A40">
        <w:rPr>
          <w:noProof/>
        </w:rPr>
        <w:drawing>
          <wp:inline distT="0" distB="0" distL="0" distR="0" wp14:anchorId="7CA4C2E0" wp14:editId="57D50595">
            <wp:extent cx="5940425" cy="553720"/>
            <wp:effectExtent l="0" t="0" r="317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93613" w14:textId="77777777" w:rsidR="00D60A31" w:rsidRPr="00FF0670" w:rsidRDefault="00D60A31" w:rsidP="00697EA4">
      <w:pPr>
        <w:spacing w:after="0"/>
        <w:jc w:val="both"/>
      </w:pPr>
    </w:p>
    <w:p w14:paraId="344C6FB0" w14:textId="272E1E2E" w:rsidR="00AE7EB1" w:rsidRDefault="00AE7EB1" w:rsidP="00697EA4">
      <w:pPr>
        <w:spacing w:after="0"/>
        <w:ind w:firstLine="709"/>
        <w:jc w:val="both"/>
      </w:pPr>
      <w:r w:rsidRPr="00FF0670">
        <w:t xml:space="preserve">Существует также стандартный поиск информации. Достаточно установить курсор в колонке, по которой необходимо </w:t>
      </w:r>
      <w:r w:rsidR="00C10A40">
        <w:t>произвести поиск</w:t>
      </w:r>
      <w:r w:rsidR="005C5096">
        <w:t>,</w:t>
      </w:r>
      <w:r w:rsidRPr="00FF0670">
        <w:t xml:space="preserve"> и начать с клавиатуры вводить искомые данные:</w:t>
      </w:r>
    </w:p>
    <w:p w14:paraId="2F4899FD" w14:textId="77777777" w:rsidR="005C5096" w:rsidRPr="00FF0670" w:rsidRDefault="005C5096" w:rsidP="00697EA4">
      <w:pPr>
        <w:spacing w:after="0"/>
        <w:ind w:firstLine="709"/>
        <w:jc w:val="both"/>
      </w:pPr>
    </w:p>
    <w:p w14:paraId="73658548" w14:textId="77777777" w:rsidR="00AE7EB1" w:rsidRPr="00FF0670" w:rsidRDefault="00C10A40" w:rsidP="007663BE">
      <w:pPr>
        <w:spacing w:after="0"/>
        <w:jc w:val="center"/>
      </w:pPr>
      <w:r w:rsidRPr="00C10A40">
        <w:rPr>
          <w:noProof/>
        </w:rPr>
        <w:drawing>
          <wp:inline distT="0" distB="0" distL="0" distR="0" wp14:anchorId="224408DC" wp14:editId="6E556DC3">
            <wp:extent cx="5940425" cy="2576223"/>
            <wp:effectExtent l="0" t="0" r="317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b="11534"/>
                    <a:stretch/>
                  </pic:blipFill>
                  <pic:spPr bwMode="auto">
                    <a:xfrm>
                      <a:off x="0" y="0"/>
                      <a:ext cx="5940425" cy="2576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70CE6" w14:textId="77777777" w:rsidR="00CD4D64" w:rsidRDefault="00CD4D64" w:rsidP="00697EA4">
      <w:pPr>
        <w:spacing w:after="160" w:line="259" w:lineRule="auto"/>
        <w:jc w:val="both"/>
        <w:rPr>
          <w:b/>
        </w:rPr>
      </w:pPr>
      <w:bookmarkStart w:id="64" w:name="_Toc325646587"/>
      <w:r>
        <w:br w:type="page"/>
      </w:r>
    </w:p>
    <w:p w14:paraId="7F5FDEF3" w14:textId="1362C144" w:rsidR="00C30FF7" w:rsidRPr="00FF0670" w:rsidRDefault="00C30FF7" w:rsidP="00697EA4">
      <w:pPr>
        <w:pStyle w:val="1"/>
        <w:ind w:left="0"/>
        <w:jc w:val="both"/>
      </w:pPr>
      <w:bookmarkStart w:id="65" w:name="_Toc191907923"/>
      <w:r w:rsidRPr="00FF0670">
        <w:lastRenderedPageBreak/>
        <w:t>П</w:t>
      </w:r>
      <w:bookmarkEnd w:id="64"/>
      <w:r w:rsidR="004C756C">
        <w:t>одсказки</w:t>
      </w:r>
      <w:bookmarkEnd w:id="65"/>
    </w:p>
    <w:p w14:paraId="3AA9EB12" w14:textId="77777777" w:rsidR="00AE7EB1" w:rsidRPr="00FF0670" w:rsidRDefault="00AE7EB1" w:rsidP="00697EA4">
      <w:pPr>
        <w:pStyle w:val="a4"/>
        <w:numPr>
          <w:ilvl w:val="0"/>
          <w:numId w:val="6"/>
        </w:numPr>
        <w:tabs>
          <w:tab w:val="left" w:pos="1134"/>
        </w:tabs>
        <w:spacing w:after="0"/>
        <w:ind w:left="0" w:firstLine="709"/>
        <w:jc w:val="both"/>
      </w:pPr>
      <w:r w:rsidRPr="00FF0670">
        <w:t>Поля, подчеркнутые красной пунктирной линией, являются обязательными для заполнения. Пример:</w:t>
      </w:r>
    </w:p>
    <w:p w14:paraId="23ABF6D8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</w:p>
    <w:p w14:paraId="17298620" w14:textId="77777777" w:rsidR="00AE7EB1" w:rsidRPr="00FF0670" w:rsidRDefault="00C10A40" w:rsidP="007663BE">
      <w:pPr>
        <w:pStyle w:val="a4"/>
        <w:spacing w:after="0"/>
        <w:ind w:left="0" w:firstLine="709"/>
        <w:jc w:val="center"/>
      </w:pPr>
      <w:r w:rsidRPr="00C10A40">
        <w:rPr>
          <w:noProof/>
        </w:rPr>
        <w:drawing>
          <wp:inline distT="0" distB="0" distL="0" distR="0" wp14:anchorId="5FCB6F29" wp14:editId="1A745136">
            <wp:extent cx="5134692" cy="1400370"/>
            <wp:effectExtent l="0" t="0" r="889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140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B424F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</w:p>
    <w:p w14:paraId="5DFB8B84" w14:textId="5E7693FA" w:rsidR="00AE7EB1" w:rsidRPr="00FF0670" w:rsidRDefault="00AE7EB1" w:rsidP="00697EA4">
      <w:pPr>
        <w:pStyle w:val="a4"/>
        <w:numPr>
          <w:ilvl w:val="0"/>
          <w:numId w:val="6"/>
        </w:numPr>
        <w:tabs>
          <w:tab w:val="left" w:pos="1134"/>
        </w:tabs>
        <w:spacing w:after="0"/>
        <w:ind w:left="0" w:firstLine="709"/>
        <w:jc w:val="both"/>
      </w:pPr>
      <w:r w:rsidRPr="00FF0670">
        <w:t xml:space="preserve">В некоторых справочниках </w:t>
      </w:r>
      <w:r w:rsidR="005C5096" w:rsidRPr="00FF0670">
        <w:t xml:space="preserve">системы </w:t>
      </w:r>
      <w:r w:rsidRPr="00FF0670">
        <w:t>(«Абоненты», «Приборы учета», «Объекты») при добавлении/редактировании задается атрибут «Скрыт». Данный атрибут используется для показа/скрытия элемента в списке.</w:t>
      </w:r>
    </w:p>
    <w:p w14:paraId="16243759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  <w:r w:rsidRPr="00FF0670">
        <w:t>Для показа скрытых элементов используется кнопка «Показать все» в командной панели справочника:</w:t>
      </w:r>
    </w:p>
    <w:p w14:paraId="066C167F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</w:p>
    <w:p w14:paraId="7BA7AC59" w14:textId="77777777" w:rsidR="00AE7EB1" w:rsidRPr="00FF0670" w:rsidRDefault="003A638A" w:rsidP="007663BE">
      <w:pPr>
        <w:pStyle w:val="a4"/>
        <w:spacing w:after="0"/>
        <w:ind w:left="0"/>
        <w:jc w:val="center"/>
      </w:pPr>
      <w:r w:rsidRPr="00FF06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B5C4BDF" wp14:editId="1ED7A040">
                <wp:simplePos x="0" y="0"/>
                <wp:positionH relativeFrom="column">
                  <wp:posOffset>4180840</wp:posOffset>
                </wp:positionH>
                <wp:positionV relativeFrom="paragraph">
                  <wp:posOffset>390525</wp:posOffset>
                </wp:positionV>
                <wp:extent cx="196343" cy="0"/>
                <wp:effectExtent l="0" t="0" r="0" b="0"/>
                <wp:wrapNone/>
                <wp:docPr id="180" name="Прямая соединительная линия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6343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1FF30F" id="Прямая соединительная линия 180" o:spid="_x0000_s1026" style="position:absolute;flip: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9.2pt,30.75pt" to="344.65pt,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" strokecolor="red" strokeweight="1.5pt">
                <v:stroke joinstyle="miter"/>
              </v:line>
            </w:pict>
          </mc:Fallback>
        </mc:AlternateContent>
      </w:r>
      <w:r w:rsidRPr="003A638A">
        <w:rPr>
          <w:noProof/>
        </w:rPr>
        <w:drawing>
          <wp:inline distT="0" distB="0" distL="0" distR="0" wp14:anchorId="512B8300" wp14:editId="0D4D8958">
            <wp:extent cx="5940425" cy="2159000"/>
            <wp:effectExtent l="0" t="0" r="317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BC498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</w:p>
    <w:p w14:paraId="0F01FB93" w14:textId="65B3C904" w:rsidR="00AE7EB1" w:rsidRDefault="00AE7EB1" w:rsidP="00697EA4">
      <w:pPr>
        <w:pStyle w:val="a4"/>
        <w:spacing w:after="0"/>
        <w:ind w:left="0" w:firstLine="709"/>
        <w:jc w:val="both"/>
      </w:pPr>
      <w:r w:rsidRPr="00FF0670">
        <w:t xml:space="preserve">При нажатии на кнопку </w:t>
      </w:r>
      <w:r w:rsidR="005C5096">
        <w:t>с</w:t>
      </w:r>
      <w:r w:rsidRPr="00FF0670">
        <w:t>крытые элементы отобразятся и будут подсвечены серым цветом:</w:t>
      </w:r>
    </w:p>
    <w:p w14:paraId="5A1CEFA5" w14:textId="77777777" w:rsidR="00CD4D64" w:rsidRPr="00FF0670" w:rsidRDefault="00CD4D64" w:rsidP="00697EA4">
      <w:pPr>
        <w:pStyle w:val="a4"/>
        <w:spacing w:after="0"/>
        <w:ind w:left="0" w:firstLine="709"/>
        <w:jc w:val="both"/>
      </w:pPr>
    </w:p>
    <w:p w14:paraId="23228474" w14:textId="77777777" w:rsidR="00AE7EB1" w:rsidRPr="00FF0670" w:rsidRDefault="003A638A" w:rsidP="007663BE">
      <w:pPr>
        <w:pStyle w:val="a4"/>
        <w:spacing w:after="0"/>
        <w:ind w:left="0"/>
        <w:jc w:val="center"/>
      </w:pPr>
      <w:r w:rsidRPr="003A638A">
        <w:rPr>
          <w:noProof/>
        </w:rPr>
        <w:drawing>
          <wp:inline distT="0" distB="0" distL="0" distR="0" wp14:anchorId="729AAF7C" wp14:editId="334B22EE">
            <wp:extent cx="5940425" cy="2383155"/>
            <wp:effectExtent l="0" t="0" r="317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CB49B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  <w:r w:rsidRPr="00FF0670">
        <w:lastRenderedPageBreak/>
        <w:t xml:space="preserve">При этом порядок элементов в списке сохраняется. </w:t>
      </w:r>
    </w:p>
    <w:p w14:paraId="6494B60C" w14:textId="77777777" w:rsidR="00AE7EB1" w:rsidRPr="00FF0670" w:rsidRDefault="00AE7EB1" w:rsidP="00697EA4">
      <w:pPr>
        <w:pStyle w:val="a4"/>
        <w:numPr>
          <w:ilvl w:val="0"/>
          <w:numId w:val="6"/>
        </w:numPr>
        <w:tabs>
          <w:tab w:val="left" w:pos="1134"/>
        </w:tabs>
        <w:spacing w:after="0"/>
        <w:ind w:left="0" w:firstLine="709"/>
        <w:jc w:val="both"/>
      </w:pPr>
      <w:r w:rsidRPr="00FF0670">
        <w:t xml:space="preserve">Командная панель общая практически для всех справочников/документов. </w:t>
      </w:r>
    </w:p>
    <w:p w14:paraId="3818C4E0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</w:p>
    <w:p w14:paraId="29458909" w14:textId="77777777" w:rsidR="00AE7EB1" w:rsidRPr="00FF0670" w:rsidRDefault="003A638A" w:rsidP="007663BE">
      <w:pPr>
        <w:pStyle w:val="a4"/>
        <w:spacing w:after="0"/>
        <w:ind w:left="0" w:firstLine="709"/>
        <w:jc w:val="center"/>
      </w:pPr>
      <w:r w:rsidRPr="003A638A">
        <w:rPr>
          <w:noProof/>
        </w:rPr>
        <w:drawing>
          <wp:inline distT="0" distB="0" distL="0" distR="0" wp14:anchorId="6487DA1A" wp14:editId="7427D265">
            <wp:extent cx="3314700" cy="423863"/>
            <wp:effectExtent l="19050" t="19050" r="19050" b="1460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418701" cy="4371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A6F8EE" w14:textId="77777777" w:rsidR="00AE7EB1" w:rsidRPr="00FF0670" w:rsidRDefault="00AE7EB1" w:rsidP="00697EA4">
      <w:pPr>
        <w:pStyle w:val="a4"/>
        <w:spacing w:after="0"/>
        <w:ind w:left="0" w:firstLine="709"/>
        <w:jc w:val="both"/>
      </w:pPr>
    </w:p>
    <w:p w14:paraId="7FA8BA6B" w14:textId="66F293D5" w:rsidR="00AE7EB1" w:rsidRPr="00FF0670" w:rsidRDefault="005C5096" w:rsidP="00697EA4">
      <w:pPr>
        <w:pStyle w:val="a4"/>
        <w:numPr>
          <w:ilvl w:val="0"/>
          <w:numId w:val="7"/>
        </w:numPr>
        <w:tabs>
          <w:tab w:val="left" w:pos="993"/>
        </w:tabs>
        <w:spacing w:after="0"/>
        <w:ind w:left="0" w:firstLine="709"/>
        <w:jc w:val="both"/>
      </w:pPr>
      <w:r>
        <w:t>К</w:t>
      </w:r>
      <w:r w:rsidR="00AE7EB1" w:rsidRPr="00FF0670">
        <w:t>нопка создания элемента;</w:t>
      </w:r>
    </w:p>
    <w:p w14:paraId="070493BC" w14:textId="3B4AA736" w:rsidR="00AE7EB1" w:rsidRPr="00FF0670" w:rsidRDefault="005C5096" w:rsidP="00697EA4">
      <w:pPr>
        <w:pStyle w:val="a4"/>
        <w:numPr>
          <w:ilvl w:val="0"/>
          <w:numId w:val="7"/>
        </w:numPr>
        <w:tabs>
          <w:tab w:val="left" w:pos="993"/>
        </w:tabs>
        <w:spacing w:after="0"/>
        <w:ind w:left="0" w:firstLine="709"/>
        <w:jc w:val="both"/>
      </w:pPr>
      <w:r>
        <w:t>К</w:t>
      </w:r>
      <w:r w:rsidR="00AE7EB1" w:rsidRPr="00FF0670">
        <w:t>нопка создания элемента «копированием», т.е., при нажатии на данную кнопку создастся новый элемент</w:t>
      </w:r>
      <w:r w:rsidR="00A70554">
        <w:t xml:space="preserve"> – </w:t>
      </w:r>
      <w:r w:rsidR="00AE7EB1" w:rsidRPr="00FF0670">
        <w:t>копия выделенного в списке;</w:t>
      </w:r>
    </w:p>
    <w:p w14:paraId="55A44652" w14:textId="1474C14A" w:rsidR="00AE7EB1" w:rsidRPr="00FF0670" w:rsidRDefault="005C5096" w:rsidP="00697EA4">
      <w:pPr>
        <w:pStyle w:val="a4"/>
        <w:numPr>
          <w:ilvl w:val="0"/>
          <w:numId w:val="7"/>
        </w:numPr>
        <w:tabs>
          <w:tab w:val="left" w:pos="993"/>
        </w:tabs>
        <w:spacing w:after="0"/>
        <w:ind w:left="0" w:firstLine="709"/>
        <w:jc w:val="both"/>
      </w:pPr>
      <w:r>
        <w:t>К</w:t>
      </w:r>
      <w:r w:rsidR="00AE7EB1" w:rsidRPr="00FF0670">
        <w:t xml:space="preserve">нопка удаления. При нажатии </w:t>
      </w:r>
      <w:r w:rsidRPr="00FF0670">
        <w:t xml:space="preserve">выделенный в списке элемент </w:t>
      </w:r>
      <w:r w:rsidR="00AE7EB1" w:rsidRPr="00FF0670">
        <w:t>пометится на удаление;</w:t>
      </w:r>
    </w:p>
    <w:p w14:paraId="1A2AAC61" w14:textId="097D8351" w:rsidR="00AE7EB1" w:rsidRDefault="005C5096" w:rsidP="00697EA4">
      <w:pPr>
        <w:pStyle w:val="a4"/>
        <w:numPr>
          <w:ilvl w:val="0"/>
          <w:numId w:val="7"/>
        </w:numPr>
        <w:tabs>
          <w:tab w:val="left" w:pos="993"/>
        </w:tabs>
        <w:spacing w:after="0"/>
        <w:ind w:left="0" w:firstLine="709"/>
        <w:jc w:val="both"/>
      </w:pPr>
      <w:r>
        <w:t>К</w:t>
      </w:r>
      <w:r w:rsidR="00AE7EB1" w:rsidRPr="00FF0670">
        <w:t>нопка поиска. При нажатии откроется форма поиска по списку, где можно выбрать атрибут, по которому будет производиться поиск и, соответственно, поисковой запрос.</w:t>
      </w:r>
    </w:p>
    <w:p w14:paraId="63156C40" w14:textId="478E836D" w:rsidR="00CD4D64" w:rsidRDefault="006B2076" w:rsidP="0040362F">
      <w:pPr>
        <w:pStyle w:val="a4"/>
        <w:numPr>
          <w:ilvl w:val="0"/>
          <w:numId w:val="7"/>
        </w:numPr>
        <w:tabs>
          <w:tab w:val="left" w:pos="993"/>
        </w:tabs>
        <w:spacing w:after="160" w:line="259" w:lineRule="auto"/>
        <w:ind w:left="0" w:firstLine="709"/>
        <w:jc w:val="both"/>
      </w:pPr>
      <w:r>
        <w:t>Кнопка отмены поиска</w:t>
      </w:r>
      <w:r w:rsidR="00A70554">
        <w:t xml:space="preserve"> –</w:t>
      </w:r>
      <w:r>
        <w:t xml:space="preserve"> при нажатии поиск элементов будет отменен</w:t>
      </w:r>
      <w:r w:rsidR="005C5096">
        <w:t>,</w:t>
      </w:r>
      <w:r>
        <w:t xml:space="preserve"> и на экран вернуться все элементы.</w:t>
      </w:r>
    </w:p>
    <w:sectPr w:rsidR="00CD4D64" w:rsidSect="005F1E4C">
      <w:headerReference w:type="default" r:id="rId129"/>
      <w:footerReference w:type="default" r:id="rId130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4E5880" w14:textId="77777777" w:rsidR="00DE6F1F" w:rsidRDefault="00DE6F1F" w:rsidP="00044EFD">
      <w:pPr>
        <w:spacing w:after="0" w:line="240" w:lineRule="auto"/>
      </w:pPr>
      <w:r>
        <w:separator/>
      </w:r>
    </w:p>
  </w:endnote>
  <w:endnote w:type="continuationSeparator" w:id="0">
    <w:p w14:paraId="7E0B315F" w14:textId="77777777" w:rsidR="00DE6F1F" w:rsidRDefault="00DE6F1F" w:rsidP="00044E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72964437"/>
      <w:docPartObj>
        <w:docPartGallery w:val="Page Numbers (Bottom of Page)"/>
        <w:docPartUnique/>
      </w:docPartObj>
    </w:sdtPr>
    <w:sdtEndPr/>
    <w:sdtContent>
      <w:p w14:paraId="05DD1714" w14:textId="77777777" w:rsidR="00610F67" w:rsidRPr="00610F67" w:rsidRDefault="00610F67">
        <w:pPr>
          <w:pStyle w:val="a9"/>
          <w:jc w:val="right"/>
        </w:pPr>
        <w:r w:rsidRPr="00610F67">
          <w:fldChar w:fldCharType="begin"/>
        </w:r>
        <w:r w:rsidRPr="00610F67">
          <w:instrText>PAGE   \* MERGEFORMAT</w:instrText>
        </w:r>
        <w:r w:rsidRPr="00610F67">
          <w:fldChar w:fldCharType="separate"/>
        </w:r>
        <w:r w:rsidRPr="00610F67">
          <w:t>2</w:t>
        </w:r>
        <w:r w:rsidRPr="00610F67">
          <w:fldChar w:fldCharType="end"/>
        </w:r>
      </w:p>
    </w:sdtContent>
  </w:sdt>
  <w:p w14:paraId="0DCB11B7" w14:textId="77777777" w:rsidR="00610F67" w:rsidRDefault="00610F67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0DE8974" w14:textId="77777777" w:rsidR="00DE6F1F" w:rsidRDefault="00DE6F1F" w:rsidP="00044EFD">
      <w:pPr>
        <w:spacing w:after="0" w:line="240" w:lineRule="auto"/>
      </w:pPr>
      <w:r>
        <w:separator/>
      </w:r>
    </w:p>
  </w:footnote>
  <w:footnote w:type="continuationSeparator" w:id="0">
    <w:p w14:paraId="62CE6EDB" w14:textId="77777777" w:rsidR="00DE6F1F" w:rsidRDefault="00DE6F1F" w:rsidP="00044E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5B5881" w14:textId="43864096" w:rsidR="00610F67" w:rsidRPr="005C2455" w:rsidRDefault="00610F67" w:rsidP="005F1E4C">
    <w:pPr>
      <w:pStyle w:val="a7"/>
      <w:jc w:val="center"/>
      <w:rPr>
        <w:rFonts w:ascii="Calibri Light" w:hAnsi="Calibri Light" w:cs="Calibri Light"/>
        <w:sz w:val="20"/>
        <w:szCs w:val="20"/>
      </w:rPr>
    </w:pPr>
    <w:r w:rsidRPr="005C2455">
      <w:rPr>
        <w:rFonts w:ascii="Calibri Light" w:hAnsi="Calibri Light" w:cs="Calibri Light"/>
        <w:sz w:val="20"/>
        <w:szCs w:val="20"/>
      </w:rPr>
      <w:t xml:space="preserve">Руководство пользователя </w:t>
    </w:r>
    <w:r w:rsidRPr="007A6E40">
      <w:rPr>
        <w:rFonts w:ascii="Calibri Light" w:hAnsi="Calibri Light" w:cs="Calibri Light"/>
        <w:sz w:val="20"/>
        <w:szCs w:val="20"/>
      </w:rPr>
      <w:t>«</w:t>
    </w:r>
    <w:r>
      <w:rPr>
        <w:rFonts w:ascii="Calibri Light" w:hAnsi="Calibri Light" w:cs="Calibri Light"/>
        <w:sz w:val="20"/>
        <w:szCs w:val="20"/>
      </w:rPr>
      <w:t>Электросбыт</w:t>
    </w:r>
    <w:r w:rsidRPr="007A6E40">
      <w:rPr>
        <w:rFonts w:ascii="Calibri Light" w:hAnsi="Calibri Light" w:cs="Calibri Light"/>
        <w:sz w:val="20"/>
        <w:szCs w:val="20"/>
      </w:rPr>
      <w:t>:</w:t>
    </w:r>
    <w:r>
      <w:rPr>
        <w:rFonts w:ascii="Calibri Light" w:hAnsi="Calibri Light" w:cs="Calibri Light"/>
        <w:sz w:val="20"/>
        <w:szCs w:val="20"/>
      </w:rPr>
      <w:t xml:space="preserve"> </w:t>
    </w:r>
    <w:r w:rsidRPr="007A6E40">
      <w:rPr>
        <w:rFonts w:ascii="Calibri Light" w:hAnsi="Calibri Light" w:cs="Calibri Light"/>
        <w:sz w:val="20"/>
        <w:szCs w:val="20"/>
      </w:rPr>
      <w:t xml:space="preserve">Расчеты с </w:t>
    </w:r>
    <w:r>
      <w:rPr>
        <w:rFonts w:ascii="Calibri Light" w:hAnsi="Calibri Light" w:cs="Calibri Light"/>
        <w:sz w:val="20"/>
        <w:szCs w:val="20"/>
      </w:rPr>
      <w:t>юридическими лицами</w:t>
    </w:r>
    <w:r w:rsidRPr="007A6E40">
      <w:rPr>
        <w:rFonts w:ascii="Calibri Light" w:hAnsi="Calibri Light" w:cs="Calibri Light"/>
        <w:sz w:val="20"/>
        <w:szCs w:val="20"/>
      </w:rPr>
      <w:t>»</w:t>
    </w:r>
  </w:p>
  <w:p w14:paraId="617E4543" w14:textId="77777777" w:rsidR="00610F67" w:rsidRDefault="00610F67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A79C99F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957FEA"/>
    <w:multiLevelType w:val="hybridMultilevel"/>
    <w:tmpl w:val="EF9023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420AA"/>
    <w:multiLevelType w:val="hybridMultilevel"/>
    <w:tmpl w:val="4532F1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0B1B40"/>
    <w:multiLevelType w:val="hybridMultilevel"/>
    <w:tmpl w:val="3360721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3514194"/>
    <w:multiLevelType w:val="multilevel"/>
    <w:tmpl w:val="4386E612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92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41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91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838" w:hanging="2160"/>
      </w:pPr>
      <w:rPr>
        <w:rFonts w:hint="default"/>
      </w:rPr>
    </w:lvl>
  </w:abstractNum>
  <w:abstractNum w:abstractNumId="5" w15:restartNumberingAfterBreak="0">
    <w:nsid w:val="1F140433"/>
    <w:multiLevelType w:val="hybridMultilevel"/>
    <w:tmpl w:val="B698912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DF69A7"/>
    <w:multiLevelType w:val="hybridMultilevel"/>
    <w:tmpl w:val="0152FE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314C792A"/>
    <w:multiLevelType w:val="hybridMultilevel"/>
    <w:tmpl w:val="36A850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AB0378C"/>
    <w:multiLevelType w:val="hybridMultilevel"/>
    <w:tmpl w:val="B6D48254"/>
    <w:lvl w:ilvl="0" w:tplc="23946DCC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9" w15:restartNumberingAfterBreak="0">
    <w:nsid w:val="3D8B30FD"/>
    <w:multiLevelType w:val="hybridMultilevel"/>
    <w:tmpl w:val="290C355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FB566E"/>
    <w:multiLevelType w:val="hybridMultilevel"/>
    <w:tmpl w:val="F74E187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43805680"/>
    <w:multiLevelType w:val="hybridMultilevel"/>
    <w:tmpl w:val="8160A5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9640F30"/>
    <w:multiLevelType w:val="hybridMultilevel"/>
    <w:tmpl w:val="9DA4423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DE7357"/>
    <w:multiLevelType w:val="hybridMultilevel"/>
    <w:tmpl w:val="29EA6A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6596717B"/>
    <w:multiLevelType w:val="hybridMultilevel"/>
    <w:tmpl w:val="F7342FB6"/>
    <w:lvl w:ilvl="0" w:tplc="95D6ADE6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5" w15:restartNumberingAfterBreak="0">
    <w:nsid w:val="6675511A"/>
    <w:multiLevelType w:val="hybridMultilevel"/>
    <w:tmpl w:val="7BFAC6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B0206F4"/>
    <w:multiLevelType w:val="hybridMultilevel"/>
    <w:tmpl w:val="9A66CA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0A82780"/>
    <w:multiLevelType w:val="hybridMultilevel"/>
    <w:tmpl w:val="40926D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3683768"/>
    <w:multiLevelType w:val="hybridMultilevel"/>
    <w:tmpl w:val="27E4D3C6"/>
    <w:lvl w:ilvl="0" w:tplc="356CEE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69D46CF"/>
    <w:multiLevelType w:val="hybridMultilevel"/>
    <w:tmpl w:val="4532F1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B2B03D6"/>
    <w:multiLevelType w:val="hybridMultilevel"/>
    <w:tmpl w:val="C122B0FC"/>
    <w:lvl w:ilvl="0" w:tplc="04190001">
      <w:start w:val="1"/>
      <w:numFmt w:val="bullet"/>
      <w:lvlText w:val=""/>
      <w:lvlJc w:val="left"/>
      <w:pPr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1" w15:restartNumberingAfterBreak="0">
    <w:nsid w:val="7EDA57D8"/>
    <w:multiLevelType w:val="hybridMultilevel"/>
    <w:tmpl w:val="971232EA"/>
    <w:lvl w:ilvl="0" w:tplc="A7864348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"/>
  </w:num>
  <w:num w:numId="3">
    <w:abstractNumId w:val="19"/>
  </w:num>
  <w:num w:numId="4">
    <w:abstractNumId w:val="0"/>
  </w:num>
  <w:num w:numId="5">
    <w:abstractNumId w:val="14"/>
  </w:num>
  <w:num w:numId="6">
    <w:abstractNumId w:val="1"/>
  </w:num>
  <w:num w:numId="7">
    <w:abstractNumId w:val="17"/>
  </w:num>
  <w:num w:numId="8">
    <w:abstractNumId w:val="11"/>
  </w:num>
  <w:num w:numId="9">
    <w:abstractNumId w:val="18"/>
  </w:num>
  <w:num w:numId="10">
    <w:abstractNumId w:val="8"/>
  </w:num>
  <w:num w:numId="11">
    <w:abstractNumId w:val="4"/>
  </w:num>
  <w:num w:numId="12">
    <w:abstractNumId w:val="3"/>
  </w:num>
  <w:num w:numId="13">
    <w:abstractNumId w:val="20"/>
  </w:num>
  <w:num w:numId="14">
    <w:abstractNumId w:val="13"/>
  </w:num>
  <w:num w:numId="15">
    <w:abstractNumId w:val="10"/>
  </w:num>
  <w:num w:numId="16">
    <w:abstractNumId w:val="6"/>
  </w:num>
  <w:num w:numId="17">
    <w:abstractNumId w:val="15"/>
  </w:num>
  <w:num w:numId="1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5"/>
  </w:num>
  <w:num w:numId="21">
    <w:abstractNumId w:val="9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77FB"/>
    <w:rsid w:val="00001757"/>
    <w:rsid w:val="00003DE1"/>
    <w:rsid w:val="0000591B"/>
    <w:rsid w:val="00011B7E"/>
    <w:rsid w:val="00014E34"/>
    <w:rsid w:val="000164FF"/>
    <w:rsid w:val="0002038A"/>
    <w:rsid w:val="00032D79"/>
    <w:rsid w:val="00033568"/>
    <w:rsid w:val="00035730"/>
    <w:rsid w:val="00040AEB"/>
    <w:rsid w:val="00044EFD"/>
    <w:rsid w:val="00051974"/>
    <w:rsid w:val="00052A68"/>
    <w:rsid w:val="00052BAE"/>
    <w:rsid w:val="00052CD0"/>
    <w:rsid w:val="00052DA0"/>
    <w:rsid w:val="000535F3"/>
    <w:rsid w:val="00055835"/>
    <w:rsid w:val="00057348"/>
    <w:rsid w:val="000725B3"/>
    <w:rsid w:val="00073198"/>
    <w:rsid w:val="00075468"/>
    <w:rsid w:val="000760A5"/>
    <w:rsid w:val="00076FD5"/>
    <w:rsid w:val="0008353D"/>
    <w:rsid w:val="00092612"/>
    <w:rsid w:val="000964D0"/>
    <w:rsid w:val="00097722"/>
    <w:rsid w:val="000B3DE9"/>
    <w:rsid w:val="000B6377"/>
    <w:rsid w:val="000B7745"/>
    <w:rsid w:val="000D1218"/>
    <w:rsid w:val="000D15A1"/>
    <w:rsid w:val="000D2CDA"/>
    <w:rsid w:val="000D3927"/>
    <w:rsid w:val="000D7103"/>
    <w:rsid w:val="000D77B1"/>
    <w:rsid w:val="000D7DAC"/>
    <w:rsid w:val="000E1095"/>
    <w:rsid w:val="000E1AC1"/>
    <w:rsid w:val="000E512C"/>
    <w:rsid w:val="000E5360"/>
    <w:rsid w:val="000E7C0F"/>
    <w:rsid w:val="000F4011"/>
    <w:rsid w:val="000F497D"/>
    <w:rsid w:val="000F54A4"/>
    <w:rsid w:val="000F65C7"/>
    <w:rsid w:val="00102584"/>
    <w:rsid w:val="00103791"/>
    <w:rsid w:val="00104412"/>
    <w:rsid w:val="001055BE"/>
    <w:rsid w:val="0011622E"/>
    <w:rsid w:val="001172A0"/>
    <w:rsid w:val="001245F8"/>
    <w:rsid w:val="00125016"/>
    <w:rsid w:val="001254EE"/>
    <w:rsid w:val="00132916"/>
    <w:rsid w:val="0014621B"/>
    <w:rsid w:val="0014653A"/>
    <w:rsid w:val="001471FD"/>
    <w:rsid w:val="0015249A"/>
    <w:rsid w:val="00160C0C"/>
    <w:rsid w:val="00162DD0"/>
    <w:rsid w:val="001635DD"/>
    <w:rsid w:val="0016758E"/>
    <w:rsid w:val="00174408"/>
    <w:rsid w:val="00177A6B"/>
    <w:rsid w:val="00177EAB"/>
    <w:rsid w:val="00181828"/>
    <w:rsid w:val="001870F4"/>
    <w:rsid w:val="001A73D6"/>
    <w:rsid w:val="001B078A"/>
    <w:rsid w:val="001B6E67"/>
    <w:rsid w:val="001C1374"/>
    <w:rsid w:val="001D2787"/>
    <w:rsid w:val="001D7AA0"/>
    <w:rsid w:val="001E3AC8"/>
    <w:rsid w:val="001F5DE9"/>
    <w:rsid w:val="001F6127"/>
    <w:rsid w:val="0020239D"/>
    <w:rsid w:val="00202729"/>
    <w:rsid w:val="0020529F"/>
    <w:rsid w:val="002104F0"/>
    <w:rsid w:val="00211E84"/>
    <w:rsid w:val="00213A69"/>
    <w:rsid w:val="0022639D"/>
    <w:rsid w:val="002269ED"/>
    <w:rsid w:val="002312D7"/>
    <w:rsid w:val="00232578"/>
    <w:rsid w:val="00233628"/>
    <w:rsid w:val="00233E64"/>
    <w:rsid w:val="002378BA"/>
    <w:rsid w:val="00243D12"/>
    <w:rsid w:val="0024684D"/>
    <w:rsid w:val="00246E08"/>
    <w:rsid w:val="00251C8C"/>
    <w:rsid w:val="00253B2B"/>
    <w:rsid w:val="00254136"/>
    <w:rsid w:val="00265356"/>
    <w:rsid w:val="0027605E"/>
    <w:rsid w:val="002828C1"/>
    <w:rsid w:val="00284560"/>
    <w:rsid w:val="00284AE3"/>
    <w:rsid w:val="00292001"/>
    <w:rsid w:val="00292C5E"/>
    <w:rsid w:val="00292F56"/>
    <w:rsid w:val="002A1617"/>
    <w:rsid w:val="002A55CD"/>
    <w:rsid w:val="002B0B24"/>
    <w:rsid w:val="002B1B1B"/>
    <w:rsid w:val="002B3A2A"/>
    <w:rsid w:val="002C171F"/>
    <w:rsid w:val="002C36CC"/>
    <w:rsid w:val="002C3F34"/>
    <w:rsid w:val="002D0309"/>
    <w:rsid w:val="002D0D93"/>
    <w:rsid w:val="002D0F07"/>
    <w:rsid w:val="002D2757"/>
    <w:rsid w:val="002E21CB"/>
    <w:rsid w:val="002F378A"/>
    <w:rsid w:val="002F48E4"/>
    <w:rsid w:val="002F7BE1"/>
    <w:rsid w:val="003069DA"/>
    <w:rsid w:val="0031092F"/>
    <w:rsid w:val="00314343"/>
    <w:rsid w:val="00322266"/>
    <w:rsid w:val="00322F87"/>
    <w:rsid w:val="0032408F"/>
    <w:rsid w:val="00324C83"/>
    <w:rsid w:val="00325DBC"/>
    <w:rsid w:val="00326D9F"/>
    <w:rsid w:val="00330610"/>
    <w:rsid w:val="0033068F"/>
    <w:rsid w:val="00333F9C"/>
    <w:rsid w:val="00335787"/>
    <w:rsid w:val="00344152"/>
    <w:rsid w:val="00346C70"/>
    <w:rsid w:val="00347403"/>
    <w:rsid w:val="00347738"/>
    <w:rsid w:val="003526DA"/>
    <w:rsid w:val="00367525"/>
    <w:rsid w:val="0037217E"/>
    <w:rsid w:val="00374EA2"/>
    <w:rsid w:val="00375FDF"/>
    <w:rsid w:val="0037627C"/>
    <w:rsid w:val="0038007C"/>
    <w:rsid w:val="0038251E"/>
    <w:rsid w:val="0039137E"/>
    <w:rsid w:val="00391DDA"/>
    <w:rsid w:val="00391E27"/>
    <w:rsid w:val="00392599"/>
    <w:rsid w:val="003A1488"/>
    <w:rsid w:val="003A4B36"/>
    <w:rsid w:val="003A638A"/>
    <w:rsid w:val="003B658A"/>
    <w:rsid w:val="003B66A2"/>
    <w:rsid w:val="003C27FA"/>
    <w:rsid w:val="003C4B98"/>
    <w:rsid w:val="003C4F51"/>
    <w:rsid w:val="003C6DD2"/>
    <w:rsid w:val="003C6F73"/>
    <w:rsid w:val="003D0B16"/>
    <w:rsid w:val="003D2A5C"/>
    <w:rsid w:val="003D4EEC"/>
    <w:rsid w:val="003D7613"/>
    <w:rsid w:val="003E293F"/>
    <w:rsid w:val="003E5DEE"/>
    <w:rsid w:val="003F0BA4"/>
    <w:rsid w:val="003F4A8A"/>
    <w:rsid w:val="003F4D50"/>
    <w:rsid w:val="003F5853"/>
    <w:rsid w:val="00402445"/>
    <w:rsid w:val="0040362F"/>
    <w:rsid w:val="0040370F"/>
    <w:rsid w:val="004053B9"/>
    <w:rsid w:val="004140D8"/>
    <w:rsid w:val="004222D4"/>
    <w:rsid w:val="00424374"/>
    <w:rsid w:val="004266D4"/>
    <w:rsid w:val="004277FB"/>
    <w:rsid w:val="00435F70"/>
    <w:rsid w:val="00442004"/>
    <w:rsid w:val="00443AF7"/>
    <w:rsid w:val="00444E38"/>
    <w:rsid w:val="00446D0F"/>
    <w:rsid w:val="004517E5"/>
    <w:rsid w:val="004567AE"/>
    <w:rsid w:val="004620D8"/>
    <w:rsid w:val="004720DA"/>
    <w:rsid w:val="0047482A"/>
    <w:rsid w:val="004805F7"/>
    <w:rsid w:val="0048152E"/>
    <w:rsid w:val="00482175"/>
    <w:rsid w:val="00483A0F"/>
    <w:rsid w:val="0049212D"/>
    <w:rsid w:val="0049384D"/>
    <w:rsid w:val="004953B3"/>
    <w:rsid w:val="004A292C"/>
    <w:rsid w:val="004A2D90"/>
    <w:rsid w:val="004A3470"/>
    <w:rsid w:val="004B5218"/>
    <w:rsid w:val="004B5B75"/>
    <w:rsid w:val="004C00DE"/>
    <w:rsid w:val="004C582E"/>
    <w:rsid w:val="004C6898"/>
    <w:rsid w:val="004C756C"/>
    <w:rsid w:val="004D2C12"/>
    <w:rsid w:val="004D2DB3"/>
    <w:rsid w:val="004D562E"/>
    <w:rsid w:val="004D6BD8"/>
    <w:rsid w:val="004D6E1A"/>
    <w:rsid w:val="004E5BC3"/>
    <w:rsid w:val="004E7C0F"/>
    <w:rsid w:val="004F3727"/>
    <w:rsid w:val="004F3911"/>
    <w:rsid w:val="004F3B92"/>
    <w:rsid w:val="00503330"/>
    <w:rsid w:val="00506921"/>
    <w:rsid w:val="00510C3A"/>
    <w:rsid w:val="00512E91"/>
    <w:rsid w:val="005165E0"/>
    <w:rsid w:val="0051759C"/>
    <w:rsid w:val="005178AE"/>
    <w:rsid w:val="00521DC0"/>
    <w:rsid w:val="0052566B"/>
    <w:rsid w:val="00532377"/>
    <w:rsid w:val="0053345F"/>
    <w:rsid w:val="00536ACF"/>
    <w:rsid w:val="00541A7D"/>
    <w:rsid w:val="0054388C"/>
    <w:rsid w:val="00547F3F"/>
    <w:rsid w:val="0055486D"/>
    <w:rsid w:val="00556A43"/>
    <w:rsid w:val="0056058E"/>
    <w:rsid w:val="00561082"/>
    <w:rsid w:val="00563D51"/>
    <w:rsid w:val="00564802"/>
    <w:rsid w:val="00571E8B"/>
    <w:rsid w:val="005750D2"/>
    <w:rsid w:val="00575DDB"/>
    <w:rsid w:val="00580631"/>
    <w:rsid w:val="00586FA6"/>
    <w:rsid w:val="00594346"/>
    <w:rsid w:val="005958CD"/>
    <w:rsid w:val="00596CD3"/>
    <w:rsid w:val="005A299D"/>
    <w:rsid w:val="005A699B"/>
    <w:rsid w:val="005A7D41"/>
    <w:rsid w:val="005B0544"/>
    <w:rsid w:val="005B5285"/>
    <w:rsid w:val="005C4534"/>
    <w:rsid w:val="005C5096"/>
    <w:rsid w:val="005C6726"/>
    <w:rsid w:val="005D1C50"/>
    <w:rsid w:val="005D514E"/>
    <w:rsid w:val="005D6DDB"/>
    <w:rsid w:val="005E08C3"/>
    <w:rsid w:val="005E1503"/>
    <w:rsid w:val="005E480C"/>
    <w:rsid w:val="005F1E4C"/>
    <w:rsid w:val="00601AD0"/>
    <w:rsid w:val="00610546"/>
    <w:rsid w:val="00610F67"/>
    <w:rsid w:val="006175A8"/>
    <w:rsid w:val="0062001D"/>
    <w:rsid w:val="006210A2"/>
    <w:rsid w:val="00621EB9"/>
    <w:rsid w:val="0063087E"/>
    <w:rsid w:val="00631694"/>
    <w:rsid w:val="006403D3"/>
    <w:rsid w:val="006455B2"/>
    <w:rsid w:val="00650674"/>
    <w:rsid w:val="00655B10"/>
    <w:rsid w:val="00663399"/>
    <w:rsid w:val="006640CF"/>
    <w:rsid w:val="0066541A"/>
    <w:rsid w:val="0066672D"/>
    <w:rsid w:val="0067263E"/>
    <w:rsid w:val="00672ECC"/>
    <w:rsid w:val="00675A8E"/>
    <w:rsid w:val="00676DF6"/>
    <w:rsid w:val="006771F1"/>
    <w:rsid w:val="00687454"/>
    <w:rsid w:val="00693706"/>
    <w:rsid w:val="00696839"/>
    <w:rsid w:val="00697EA4"/>
    <w:rsid w:val="006A0403"/>
    <w:rsid w:val="006A05A2"/>
    <w:rsid w:val="006B0EAA"/>
    <w:rsid w:val="006B2076"/>
    <w:rsid w:val="006B3E2C"/>
    <w:rsid w:val="006C4519"/>
    <w:rsid w:val="006D1C88"/>
    <w:rsid w:val="006D6C79"/>
    <w:rsid w:val="006E39D3"/>
    <w:rsid w:val="006F28F5"/>
    <w:rsid w:val="006F5FC7"/>
    <w:rsid w:val="006F77BE"/>
    <w:rsid w:val="006F7FCE"/>
    <w:rsid w:val="0070392B"/>
    <w:rsid w:val="00707288"/>
    <w:rsid w:val="007146B7"/>
    <w:rsid w:val="00717208"/>
    <w:rsid w:val="007220F7"/>
    <w:rsid w:val="0072673C"/>
    <w:rsid w:val="00731E54"/>
    <w:rsid w:val="00733E35"/>
    <w:rsid w:val="00734120"/>
    <w:rsid w:val="00737FFE"/>
    <w:rsid w:val="00740621"/>
    <w:rsid w:val="007417FA"/>
    <w:rsid w:val="007425AE"/>
    <w:rsid w:val="0074476D"/>
    <w:rsid w:val="00745EB5"/>
    <w:rsid w:val="00750F92"/>
    <w:rsid w:val="00750FC3"/>
    <w:rsid w:val="0075510B"/>
    <w:rsid w:val="00761F20"/>
    <w:rsid w:val="00763BC0"/>
    <w:rsid w:val="007663BE"/>
    <w:rsid w:val="00780586"/>
    <w:rsid w:val="00780DA4"/>
    <w:rsid w:val="00784B19"/>
    <w:rsid w:val="00791182"/>
    <w:rsid w:val="00794C7B"/>
    <w:rsid w:val="007959DE"/>
    <w:rsid w:val="00796094"/>
    <w:rsid w:val="007A09B4"/>
    <w:rsid w:val="007A22D0"/>
    <w:rsid w:val="007A701C"/>
    <w:rsid w:val="007A7212"/>
    <w:rsid w:val="007B5FA6"/>
    <w:rsid w:val="007B7999"/>
    <w:rsid w:val="007C1D01"/>
    <w:rsid w:val="007D0A3B"/>
    <w:rsid w:val="007D1D88"/>
    <w:rsid w:val="007D7DA6"/>
    <w:rsid w:val="007E0703"/>
    <w:rsid w:val="007E122F"/>
    <w:rsid w:val="007E1C0E"/>
    <w:rsid w:val="007E2758"/>
    <w:rsid w:val="007E3BFE"/>
    <w:rsid w:val="007F3327"/>
    <w:rsid w:val="007F3705"/>
    <w:rsid w:val="007F5F51"/>
    <w:rsid w:val="007F66AF"/>
    <w:rsid w:val="00802503"/>
    <w:rsid w:val="008027A2"/>
    <w:rsid w:val="00802A2C"/>
    <w:rsid w:val="008068C2"/>
    <w:rsid w:val="00810258"/>
    <w:rsid w:val="00814C23"/>
    <w:rsid w:val="0081514F"/>
    <w:rsid w:val="00815174"/>
    <w:rsid w:val="008256A0"/>
    <w:rsid w:val="00826ED2"/>
    <w:rsid w:val="008350F6"/>
    <w:rsid w:val="00840A53"/>
    <w:rsid w:val="0084549A"/>
    <w:rsid w:val="008620C7"/>
    <w:rsid w:val="00862887"/>
    <w:rsid w:val="00864B96"/>
    <w:rsid w:val="00871010"/>
    <w:rsid w:val="00871A8E"/>
    <w:rsid w:val="00872072"/>
    <w:rsid w:val="008720EE"/>
    <w:rsid w:val="00873C10"/>
    <w:rsid w:val="008740EC"/>
    <w:rsid w:val="00880984"/>
    <w:rsid w:val="008922DC"/>
    <w:rsid w:val="00892333"/>
    <w:rsid w:val="00892B9A"/>
    <w:rsid w:val="008931CB"/>
    <w:rsid w:val="0089347B"/>
    <w:rsid w:val="008A29D5"/>
    <w:rsid w:val="008A2B99"/>
    <w:rsid w:val="008B1A1A"/>
    <w:rsid w:val="008B3348"/>
    <w:rsid w:val="008B658A"/>
    <w:rsid w:val="008B760C"/>
    <w:rsid w:val="008C0DFD"/>
    <w:rsid w:val="008C0E30"/>
    <w:rsid w:val="008C1B45"/>
    <w:rsid w:val="008D015A"/>
    <w:rsid w:val="008D517F"/>
    <w:rsid w:val="008E0B8A"/>
    <w:rsid w:val="008E27C9"/>
    <w:rsid w:val="008E3A7F"/>
    <w:rsid w:val="008F4E6D"/>
    <w:rsid w:val="009029BB"/>
    <w:rsid w:val="00904EFC"/>
    <w:rsid w:val="00905602"/>
    <w:rsid w:val="00912222"/>
    <w:rsid w:val="00917862"/>
    <w:rsid w:val="00920AA0"/>
    <w:rsid w:val="00921E70"/>
    <w:rsid w:val="00922238"/>
    <w:rsid w:val="00925788"/>
    <w:rsid w:val="00930040"/>
    <w:rsid w:val="00936FBA"/>
    <w:rsid w:val="00941E27"/>
    <w:rsid w:val="00947C66"/>
    <w:rsid w:val="00951761"/>
    <w:rsid w:val="009527FC"/>
    <w:rsid w:val="00953AED"/>
    <w:rsid w:val="009560DD"/>
    <w:rsid w:val="0096497F"/>
    <w:rsid w:val="00973C10"/>
    <w:rsid w:val="00984EE9"/>
    <w:rsid w:val="00985127"/>
    <w:rsid w:val="00985B4A"/>
    <w:rsid w:val="00996715"/>
    <w:rsid w:val="009A04A1"/>
    <w:rsid w:val="009B0288"/>
    <w:rsid w:val="009B1AA2"/>
    <w:rsid w:val="009B1F4D"/>
    <w:rsid w:val="009B2286"/>
    <w:rsid w:val="009B36DC"/>
    <w:rsid w:val="009B5E2E"/>
    <w:rsid w:val="009B611E"/>
    <w:rsid w:val="009B61C6"/>
    <w:rsid w:val="009B718D"/>
    <w:rsid w:val="009C45AF"/>
    <w:rsid w:val="009C739C"/>
    <w:rsid w:val="009D0AAD"/>
    <w:rsid w:val="009D339A"/>
    <w:rsid w:val="009D46D7"/>
    <w:rsid w:val="009D46EE"/>
    <w:rsid w:val="009D6E67"/>
    <w:rsid w:val="009E7DFE"/>
    <w:rsid w:val="009F338E"/>
    <w:rsid w:val="009F3F50"/>
    <w:rsid w:val="009F54AA"/>
    <w:rsid w:val="009F7C8A"/>
    <w:rsid w:val="00A07538"/>
    <w:rsid w:val="00A12121"/>
    <w:rsid w:val="00A13DB3"/>
    <w:rsid w:val="00A1453C"/>
    <w:rsid w:val="00A16B19"/>
    <w:rsid w:val="00A203A6"/>
    <w:rsid w:val="00A24597"/>
    <w:rsid w:val="00A32E05"/>
    <w:rsid w:val="00A354A9"/>
    <w:rsid w:val="00A3578B"/>
    <w:rsid w:val="00A43C65"/>
    <w:rsid w:val="00A4782E"/>
    <w:rsid w:val="00A50DF0"/>
    <w:rsid w:val="00A51719"/>
    <w:rsid w:val="00A5226A"/>
    <w:rsid w:val="00A57D53"/>
    <w:rsid w:val="00A67998"/>
    <w:rsid w:val="00A70554"/>
    <w:rsid w:val="00A753B4"/>
    <w:rsid w:val="00A75DAE"/>
    <w:rsid w:val="00A828B8"/>
    <w:rsid w:val="00A82FA2"/>
    <w:rsid w:val="00A86DAE"/>
    <w:rsid w:val="00A87C9D"/>
    <w:rsid w:val="00A934EF"/>
    <w:rsid w:val="00A95BEC"/>
    <w:rsid w:val="00AA0BB3"/>
    <w:rsid w:val="00AA15F3"/>
    <w:rsid w:val="00AA68C1"/>
    <w:rsid w:val="00AB064C"/>
    <w:rsid w:val="00AB09BB"/>
    <w:rsid w:val="00AB2B9D"/>
    <w:rsid w:val="00AB3039"/>
    <w:rsid w:val="00AB32E6"/>
    <w:rsid w:val="00AC0F87"/>
    <w:rsid w:val="00AC2289"/>
    <w:rsid w:val="00AD6017"/>
    <w:rsid w:val="00AE157E"/>
    <w:rsid w:val="00AE7A71"/>
    <w:rsid w:val="00AE7EB1"/>
    <w:rsid w:val="00AF0313"/>
    <w:rsid w:val="00AF041B"/>
    <w:rsid w:val="00AF0DBC"/>
    <w:rsid w:val="00AF2C9A"/>
    <w:rsid w:val="00AF4F83"/>
    <w:rsid w:val="00AF7769"/>
    <w:rsid w:val="00B06B79"/>
    <w:rsid w:val="00B06BD3"/>
    <w:rsid w:val="00B139AE"/>
    <w:rsid w:val="00B15138"/>
    <w:rsid w:val="00B17FC4"/>
    <w:rsid w:val="00B22909"/>
    <w:rsid w:val="00B23C5D"/>
    <w:rsid w:val="00B249DE"/>
    <w:rsid w:val="00B25A25"/>
    <w:rsid w:val="00B36419"/>
    <w:rsid w:val="00B36B8E"/>
    <w:rsid w:val="00B37672"/>
    <w:rsid w:val="00B43B03"/>
    <w:rsid w:val="00B44AD0"/>
    <w:rsid w:val="00B47BDB"/>
    <w:rsid w:val="00B510BF"/>
    <w:rsid w:val="00B60D0B"/>
    <w:rsid w:val="00B61275"/>
    <w:rsid w:val="00B67B93"/>
    <w:rsid w:val="00B71AEE"/>
    <w:rsid w:val="00B73B70"/>
    <w:rsid w:val="00B7741D"/>
    <w:rsid w:val="00B84462"/>
    <w:rsid w:val="00B84D7E"/>
    <w:rsid w:val="00B875E4"/>
    <w:rsid w:val="00B90A66"/>
    <w:rsid w:val="00BA1EDE"/>
    <w:rsid w:val="00BA221B"/>
    <w:rsid w:val="00BA2902"/>
    <w:rsid w:val="00BA58FB"/>
    <w:rsid w:val="00BA6108"/>
    <w:rsid w:val="00BA78E8"/>
    <w:rsid w:val="00BB1AC3"/>
    <w:rsid w:val="00BB2021"/>
    <w:rsid w:val="00BB2B15"/>
    <w:rsid w:val="00BC1E7C"/>
    <w:rsid w:val="00BC23EB"/>
    <w:rsid w:val="00BC5A69"/>
    <w:rsid w:val="00BE268D"/>
    <w:rsid w:val="00BE75CF"/>
    <w:rsid w:val="00BE7D2E"/>
    <w:rsid w:val="00BF4329"/>
    <w:rsid w:val="00BF6D97"/>
    <w:rsid w:val="00C10A40"/>
    <w:rsid w:val="00C1736A"/>
    <w:rsid w:val="00C30174"/>
    <w:rsid w:val="00C30FF7"/>
    <w:rsid w:val="00C420A6"/>
    <w:rsid w:val="00C42734"/>
    <w:rsid w:val="00C42F9D"/>
    <w:rsid w:val="00C43F98"/>
    <w:rsid w:val="00C4475E"/>
    <w:rsid w:val="00C50E03"/>
    <w:rsid w:val="00C513D0"/>
    <w:rsid w:val="00C52D17"/>
    <w:rsid w:val="00C53342"/>
    <w:rsid w:val="00C60ACD"/>
    <w:rsid w:val="00C6226F"/>
    <w:rsid w:val="00C67801"/>
    <w:rsid w:val="00C80E98"/>
    <w:rsid w:val="00C81C0D"/>
    <w:rsid w:val="00C829E6"/>
    <w:rsid w:val="00C83B50"/>
    <w:rsid w:val="00C92B8E"/>
    <w:rsid w:val="00CA2CE1"/>
    <w:rsid w:val="00CB5F06"/>
    <w:rsid w:val="00CD2EFB"/>
    <w:rsid w:val="00CD4D64"/>
    <w:rsid w:val="00CE4791"/>
    <w:rsid w:val="00CE5629"/>
    <w:rsid w:val="00CF418E"/>
    <w:rsid w:val="00CF5473"/>
    <w:rsid w:val="00CF6456"/>
    <w:rsid w:val="00D00DD7"/>
    <w:rsid w:val="00D039E1"/>
    <w:rsid w:val="00D13344"/>
    <w:rsid w:val="00D14AC8"/>
    <w:rsid w:val="00D22ED2"/>
    <w:rsid w:val="00D23CC8"/>
    <w:rsid w:val="00D3120A"/>
    <w:rsid w:val="00D37D5D"/>
    <w:rsid w:val="00D4264E"/>
    <w:rsid w:val="00D501C4"/>
    <w:rsid w:val="00D51850"/>
    <w:rsid w:val="00D60A31"/>
    <w:rsid w:val="00D6483A"/>
    <w:rsid w:val="00D72929"/>
    <w:rsid w:val="00D75317"/>
    <w:rsid w:val="00D76F9D"/>
    <w:rsid w:val="00D95DB9"/>
    <w:rsid w:val="00D97A66"/>
    <w:rsid w:val="00DB0E1D"/>
    <w:rsid w:val="00DB2587"/>
    <w:rsid w:val="00DC1EE2"/>
    <w:rsid w:val="00DC7057"/>
    <w:rsid w:val="00DC7BC9"/>
    <w:rsid w:val="00DD1E08"/>
    <w:rsid w:val="00DD618E"/>
    <w:rsid w:val="00DE16C3"/>
    <w:rsid w:val="00DE396D"/>
    <w:rsid w:val="00DE4436"/>
    <w:rsid w:val="00DE6181"/>
    <w:rsid w:val="00DE6F1F"/>
    <w:rsid w:val="00DF19F3"/>
    <w:rsid w:val="00DF3676"/>
    <w:rsid w:val="00DF4FC7"/>
    <w:rsid w:val="00DF501D"/>
    <w:rsid w:val="00DF59F1"/>
    <w:rsid w:val="00DF604B"/>
    <w:rsid w:val="00E0457C"/>
    <w:rsid w:val="00E167CD"/>
    <w:rsid w:val="00E26944"/>
    <w:rsid w:val="00E301BA"/>
    <w:rsid w:val="00E3192C"/>
    <w:rsid w:val="00E33D72"/>
    <w:rsid w:val="00E34DE4"/>
    <w:rsid w:val="00E37E8A"/>
    <w:rsid w:val="00E4591F"/>
    <w:rsid w:val="00E47983"/>
    <w:rsid w:val="00E50DD5"/>
    <w:rsid w:val="00E60632"/>
    <w:rsid w:val="00E65C17"/>
    <w:rsid w:val="00E7069E"/>
    <w:rsid w:val="00E8551A"/>
    <w:rsid w:val="00E90EC7"/>
    <w:rsid w:val="00EA0093"/>
    <w:rsid w:val="00EA4D58"/>
    <w:rsid w:val="00EA5583"/>
    <w:rsid w:val="00EA6474"/>
    <w:rsid w:val="00EA6549"/>
    <w:rsid w:val="00EB063F"/>
    <w:rsid w:val="00EB1003"/>
    <w:rsid w:val="00EB19EC"/>
    <w:rsid w:val="00EB5E4C"/>
    <w:rsid w:val="00EC4DD1"/>
    <w:rsid w:val="00ED24D6"/>
    <w:rsid w:val="00ED419E"/>
    <w:rsid w:val="00EE21B6"/>
    <w:rsid w:val="00EE3A43"/>
    <w:rsid w:val="00EE6479"/>
    <w:rsid w:val="00EE7590"/>
    <w:rsid w:val="00EF2374"/>
    <w:rsid w:val="00EF4F82"/>
    <w:rsid w:val="00F008DE"/>
    <w:rsid w:val="00F00DC5"/>
    <w:rsid w:val="00F038D0"/>
    <w:rsid w:val="00F073C3"/>
    <w:rsid w:val="00F129A2"/>
    <w:rsid w:val="00F145B1"/>
    <w:rsid w:val="00F24C10"/>
    <w:rsid w:val="00F309B0"/>
    <w:rsid w:val="00F320AC"/>
    <w:rsid w:val="00F34E0E"/>
    <w:rsid w:val="00F35B53"/>
    <w:rsid w:val="00F377C4"/>
    <w:rsid w:val="00F43C4C"/>
    <w:rsid w:val="00F539CF"/>
    <w:rsid w:val="00F61B70"/>
    <w:rsid w:val="00F626B9"/>
    <w:rsid w:val="00F65C29"/>
    <w:rsid w:val="00F802A8"/>
    <w:rsid w:val="00F866EF"/>
    <w:rsid w:val="00F869EB"/>
    <w:rsid w:val="00F870A4"/>
    <w:rsid w:val="00F90AC7"/>
    <w:rsid w:val="00F92328"/>
    <w:rsid w:val="00F9792D"/>
    <w:rsid w:val="00FA549A"/>
    <w:rsid w:val="00FA5FCB"/>
    <w:rsid w:val="00FA64B6"/>
    <w:rsid w:val="00FA6EB4"/>
    <w:rsid w:val="00FA7095"/>
    <w:rsid w:val="00FB0EED"/>
    <w:rsid w:val="00FB40C9"/>
    <w:rsid w:val="00FC0B07"/>
    <w:rsid w:val="00FE19A3"/>
    <w:rsid w:val="00FE2FE0"/>
    <w:rsid w:val="00FE5EE6"/>
    <w:rsid w:val="00FF012D"/>
    <w:rsid w:val="00FF0670"/>
    <w:rsid w:val="00FF39E3"/>
    <w:rsid w:val="00FF6E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19F3626"/>
  <w15:chartTrackingRefBased/>
  <w15:docId w15:val="{B124361D-DD00-4ED3-B2ED-863206034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DF4FC7"/>
    <w:pPr>
      <w:spacing w:after="200" w:line="276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1">
    <w:name w:val="heading 1"/>
    <w:basedOn w:val="a0"/>
    <w:next w:val="a0"/>
    <w:link w:val="10"/>
    <w:uiPriority w:val="9"/>
    <w:qFormat/>
    <w:rsid w:val="00DF4FC7"/>
    <w:pPr>
      <w:spacing w:after="0"/>
      <w:ind w:left="-567" w:firstLine="709"/>
      <w:jc w:val="center"/>
      <w:outlineLvl w:val="0"/>
    </w:pPr>
    <w:rPr>
      <w:b/>
    </w:rPr>
  </w:style>
  <w:style w:type="paragraph" w:styleId="2">
    <w:name w:val="heading 2"/>
    <w:basedOn w:val="a0"/>
    <w:next w:val="a0"/>
    <w:link w:val="20"/>
    <w:uiPriority w:val="9"/>
    <w:unhideWhenUsed/>
    <w:qFormat/>
    <w:rsid w:val="00DF4FC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DF4FC7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20">
    <w:name w:val="Заголовок 2 Знак"/>
    <w:basedOn w:val="a1"/>
    <w:link w:val="2"/>
    <w:uiPriority w:val="9"/>
    <w:rsid w:val="00DF4FC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4">
    <w:name w:val="List Paragraph"/>
    <w:basedOn w:val="a0"/>
    <w:uiPriority w:val="34"/>
    <w:qFormat/>
    <w:rsid w:val="00DF4FC7"/>
    <w:pPr>
      <w:ind w:left="720"/>
      <w:contextualSpacing/>
    </w:pPr>
  </w:style>
  <w:style w:type="character" w:customStyle="1" w:styleId="apple-converted-space">
    <w:name w:val="apple-converted-space"/>
    <w:basedOn w:val="a1"/>
    <w:rsid w:val="00B06B79"/>
  </w:style>
  <w:style w:type="paragraph" w:styleId="a5">
    <w:name w:val="TOC Heading"/>
    <w:basedOn w:val="1"/>
    <w:next w:val="a0"/>
    <w:uiPriority w:val="39"/>
    <w:unhideWhenUsed/>
    <w:qFormat/>
    <w:rsid w:val="00F626B9"/>
    <w:pPr>
      <w:keepNext/>
      <w:keepLines/>
      <w:spacing w:before="240" w:line="259" w:lineRule="auto"/>
      <w:ind w:left="0" w:firstLine="0"/>
      <w:jc w:val="left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szCs w:val="32"/>
      <w:lang w:eastAsia="ru-RU"/>
    </w:rPr>
  </w:style>
  <w:style w:type="paragraph" w:styleId="11">
    <w:name w:val="toc 1"/>
    <w:basedOn w:val="a0"/>
    <w:next w:val="a0"/>
    <w:autoRedefine/>
    <w:uiPriority w:val="39"/>
    <w:unhideWhenUsed/>
    <w:rsid w:val="00503330"/>
    <w:pPr>
      <w:tabs>
        <w:tab w:val="left" w:pos="1320"/>
        <w:tab w:val="right" w:leader="dot" w:pos="9345"/>
      </w:tabs>
      <w:spacing w:after="0" w:line="360" w:lineRule="auto"/>
      <w:ind w:left="426"/>
    </w:pPr>
  </w:style>
  <w:style w:type="paragraph" w:styleId="21">
    <w:name w:val="toc 2"/>
    <w:basedOn w:val="a0"/>
    <w:next w:val="a0"/>
    <w:autoRedefine/>
    <w:uiPriority w:val="39"/>
    <w:unhideWhenUsed/>
    <w:rsid w:val="00F626B9"/>
    <w:pPr>
      <w:spacing w:after="100"/>
      <w:ind w:left="240"/>
    </w:pPr>
  </w:style>
  <w:style w:type="character" w:styleId="a6">
    <w:name w:val="Hyperlink"/>
    <w:basedOn w:val="a1"/>
    <w:uiPriority w:val="99"/>
    <w:unhideWhenUsed/>
    <w:rsid w:val="00F626B9"/>
    <w:rPr>
      <w:color w:val="0563C1" w:themeColor="hyperlink"/>
      <w:u w:val="single"/>
    </w:rPr>
  </w:style>
  <w:style w:type="paragraph" w:styleId="a">
    <w:name w:val="List Bullet"/>
    <w:basedOn w:val="a0"/>
    <w:uiPriority w:val="99"/>
    <w:unhideWhenUsed/>
    <w:rsid w:val="00E7069E"/>
    <w:pPr>
      <w:numPr>
        <w:numId w:val="4"/>
      </w:numPr>
      <w:contextualSpacing/>
    </w:pPr>
  </w:style>
  <w:style w:type="paragraph" w:styleId="a7">
    <w:name w:val="header"/>
    <w:basedOn w:val="a0"/>
    <w:link w:val="a8"/>
    <w:unhideWhenUsed/>
    <w:rsid w:val="00044E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1"/>
    <w:link w:val="a7"/>
    <w:uiPriority w:val="99"/>
    <w:rsid w:val="00044EFD"/>
    <w:rPr>
      <w:rFonts w:ascii="Times New Roman" w:eastAsia="Calibri" w:hAnsi="Times New Roman" w:cs="Times New Roman"/>
      <w:sz w:val="24"/>
      <w:szCs w:val="24"/>
    </w:rPr>
  </w:style>
  <w:style w:type="paragraph" w:styleId="a9">
    <w:name w:val="footer"/>
    <w:basedOn w:val="a0"/>
    <w:link w:val="aa"/>
    <w:uiPriority w:val="99"/>
    <w:unhideWhenUsed/>
    <w:rsid w:val="00044E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1"/>
    <w:link w:val="a9"/>
    <w:uiPriority w:val="99"/>
    <w:rsid w:val="00044EFD"/>
    <w:rPr>
      <w:rFonts w:ascii="Times New Roman" w:eastAsia="Calibri" w:hAnsi="Times New Roman" w:cs="Times New Roman"/>
      <w:sz w:val="24"/>
      <w:szCs w:val="24"/>
    </w:rPr>
  </w:style>
  <w:style w:type="paragraph" w:styleId="ab">
    <w:name w:val="Title"/>
    <w:basedOn w:val="a0"/>
    <w:next w:val="a0"/>
    <w:link w:val="ac"/>
    <w:uiPriority w:val="10"/>
    <w:qFormat/>
    <w:rsid w:val="00177EAB"/>
    <w:pPr>
      <w:pBdr>
        <w:bottom w:val="single" w:sz="8" w:space="4" w:color="5B9BD5" w:themeColor="accent1"/>
      </w:pBdr>
      <w:spacing w:after="300" w:line="240" w:lineRule="auto"/>
      <w:contextualSpacing/>
      <w:jc w:val="both"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eastAsia="ru-RU"/>
    </w:rPr>
  </w:style>
  <w:style w:type="character" w:customStyle="1" w:styleId="ac">
    <w:name w:val="Заголовок Знак"/>
    <w:basedOn w:val="a1"/>
    <w:link w:val="ab"/>
    <w:uiPriority w:val="10"/>
    <w:rsid w:val="00177EA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eastAsia="ru-RU"/>
    </w:rPr>
  </w:style>
  <w:style w:type="character" w:styleId="ad">
    <w:name w:val="FollowedHyperlink"/>
    <w:basedOn w:val="a1"/>
    <w:uiPriority w:val="99"/>
    <w:semiHidden/>
    <w:unhideWhenUsed/>
    <w:rsid w:val="00AA0BB3"/>
    <w:rPr>
      <w:color w:val="954F72" w:themeColor="followedHyperlink"/>
      <w:u w:val="single"/>
    </w:rPr>
  </w:style>
  <w:style w:type="character" w:styleId="ae">
    <w:name w:val="annotation reference"/>
    <w:basedOn w:val="a1"/>
    <w:uiPriority w:val="99"/>
    <w:semiHidden/>
    <w:unhideWhenUsed/>
    <w:rsid w:val="004C00DE"/>
    <w:rPr>
      <w:sz w:val="16"/>
      <w:szCs w:val="16"/>
    </w:rPr>
  </w:style>
  <w:style w:type="paragraph" w:styleId="af">
    <w:name w:val="annotation text"/>
    <w:basedOn w:val="a0"/>
    <w:link w:val="af0"/>
    <w:uiPriority w:val="99"/>
    <w:semiHidden/>
    <w:unhideWhenUsed/>
    <w:rsid w:val="004C00DE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1"/>
    <w:link w:val="af"/>
    <w:uiPriority w:val="99"/>
    <w:semiHidden/>
    <w:rsid w:val="004C00DE"/>
    <w:rPr>
      <w:rFonts w:ascii="Times New Roman" w:eastAsia="Calibri" w:hAnsi="Times New Roman" w:cs="Times New Roman"/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4C00DE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4C00DE"/>
    <w:rPr>
      <w:rFonts w:ascii="Times New Roman" w:eastAsia="Calibri" w:hAnsi="Times New Roman" w:cs="Times New Roman"/>
      <w:b/>
      <w:bCs/>
      <w:sz w:val="20"/>
      <w:szCs w:val="20"/>
    </w:rPr>
  </w:style>
  <w:style w:type="paragraph" w:styleId="af3">
    <w:name w:val="Balloon Text"/>
    <w:basedOn w:val="a0"/>
    <w:link w:val="af4"/>
    <w:uiPriority w:val="99"/>
    <w:semiHidden/>
    <w:unhideWhenUsed/>
    <w:rsid w:val="004C00D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4">
    <w:name w:val="Текст выноски Знак"/>
    <w:basedOn w:val="a1"/>
    <w:link w:val="af3"/>
    <w:uiPriority w:val="99"/>
    <w:semiHidden/>
    <w:rsid w:val="004C00DE"/>
    <w:rPr>
      <w:rFonts w:ascii="Segoe UI" w:eastAsia="Calibri" w:hAnsi="Segoe UI" w:cs="Segoe UI"/>
      <w:sz w:val="18"/>
      <w:szCs w:val="18"/>
    </w:rPr>
  </w:style>
  <w:style w:type="paragraph" w:styleId="af5">
    <w:name w:val="Normal (Web)"/>
    <w:basedOn w:val="a0"/>
    <w:uiPriority w:val="99"/>
    <w:unhideWhenUsed/>
    <w:rsid w:val="0032408F"/>
    <w:pPr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character" w:styleId="af6">
    <w:name w:val="Unresolved Mention"/>
    <w:basedOn w:val="a1"/>
    <w:uiPriority w:val="99"/>
    <w:semiHidden/>
    <w:unhideWhenUsed/>
    <w:rsid w:val="004567A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914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3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3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hyperlink" Target="https://v8.1c.ru/tekhnologii/sistemnye-trebovaniya-1s-predpriyatiya-8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5" Type="http://schemas.openxmlformats.org/officeDocument/2006/relationships/webSettings" Target="webSetting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hyperlink" Target="https://its.1c.ru/db/v839doc" TargetMode="Externa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header" Target="header1.xml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footer" Target="footer1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fontTable" Target="fontTable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8" Type="http://schemas.openxmlformats.org/officeDocument/2006/relationships/image" Target="media/image1.jpe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theme" Target="theme/theme1.xml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hyperlink" Target="https://www.biz-it.ru" TargetMode="Externa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4" Type="http://schemas.openxmlformats.org/officeDocument/2006/relationships/settings" Target="settings.xml"/><Relationship Id="rId9" Type="http://schemas.openxmlformats.org/officeDocument/2006/relationships/hyperlink" Target="mailto:mail@biz-it.ru" TargetMode="External"/><Relationship Id="rId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03C46D-92CB-4F57-904E-F84D615A3F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19257</TotalTime>
  <Pages>85</Pages>
  <Words>9712</Words>
  <Characters>55362</Characters>
  <Application>Microsoft Office Word</Application>
  <DocSecurity>0</DocSecurity>
  <Lines>461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Н. Чаплыгина</dc:creator>
  <cp:keywords/>
  <dc:description/>
  <cp:lastModifiedBy>Лилия С. Криулина</cp:lastModifiedBy>
  <cp:revision>52</cp:revision>
  <cp:lastPrinted>2025-03-03T14:05:00Z</cp:lastPrinted>
  <dcterms:created xsi:type="dcterms:W3CDTF">2025-02-12T13:00:00Z</dcterms:created>
  <dcterms:modified xsi:type="dcterms:W3CDTF">2025-05-23T06:41:00Z</dcterms:modified>
</cp:coreProperties>
</file>