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7B9" w:rsidRDefault="000C1054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tLeast"/>
        <w:ind w:left="0" w:firstLine="0"/>
        <w:jc w:val="left"/>
      </w:pPr>
      <w:proofErr w:type="spellStart"/>
      <w:r>
        <w:rPr>
          <w:rFonts w:eastAsia="Times New Roman"/>
          <w:color w:val="000000"/>
          <w:sz w:val="32"/>
          <w:highlight w:val="yellow"/>
        </w:rPr>
        <w:t>Демо</w:t>
      </w:r>
      <w:proofErr w:type="spellEnd"/>
      <w:r>
        <w:rPr>
          <w:rFonts w:eastAsia="Times New Roman"/>
          <w:color w:val="000000"/>
          <w:sz w:val="32"/>
          <w:highlight w:val="yellow"/>
        </w:rPr>
        <w:t>-база Программы находится по адресу:</w:t>
      </w:r>
    </w:p>
    <w:p w:rsidR="00E057B9" w:rsidRDefault="000C10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tLeast"/>
      </w:pPr>
      <w:hyperlink r:id="rId7" w:tooltip="https://pub.biz-it.ru/electrosbit_ul_demo" w:history="1">
        <w:r>
          <w:rPr>
            <w:rStyle w:val="af0"/>
            <w:rFonts w:eastAsia="Times New Roman"/>
            <w:b/>
            <w:color w:val="0563C1"/>
            <w:sz w:val="32"/>
            <w:highlight w:val="yellow"/>
          </w:rPr>
          <w:t>https://pub.biz-it.ru/electrosbit_ul_demo</w:t>
        </w:r>
      </w:hyperlink>
    </w:p>
    <w:p w:rsidR="00E057B9" w:rsidRDefault="00E057B9">
      <w:pPr>
        <w:pStyle w:val="1"/>
        <w:ind w:left="0"/>
        <w:rPr>
          <w:caps/>
        </w:rPr>
      </w:pPr>
    </w:p>
    <w:p w:rsidR="00E057B9" w:rsidRDefault="00E057B9">
      <w:pPr>
        <w:pStyle w:val="1"/>
        <w:ind w:left="0"/>
      </w:pPr>
    </w:p>
    <w:p w:rsidR="00E057B9" w:rsidRDefault="000C1054">
      <w:pPr>
        <w:pStyle w:val="1"/>
        <w:ind w:left="0"/>
      </w:pPr>
      <w:bookmarkStart w:id="0" w:name="_Toc153715769"/>
      <w:r>
        <w:rPr>
          <w:caps/>
        </w:rPr>
        <w:t>Установка ДИСТРИБУТИВА «Электросбыт»</w:t>
      </w:r>
      <w:bookmarkEnd w:id="0"/>
    </w:p>
    <w:p w:rsidR="00E057B9" w:rsidRDefault="00E057B9"/>
    <w:p w:rsidR="00E057B9" w:rsidRDefault="000C1054">
      <w:pPr>
        <w:spacing w:line="240" w:lineRule="auto"/>
        <w:jc w:val="both"/>
      </w:pPr>
      <w:r>
        <w:t>Для самостоятельной установки программного продукта необходимо выполнить следующие действия:</w:t>
      </w:r>
    </w:p>
    <w:p w:rsidR="00E057B9" w:rsidRDefault="000C1054">
      <w:pPr>
        <w:spacing w:line="240" w:lineRule="auto"/>
        <w:jc w:val="both"/>
      </w:pPr>
      <w:r>
        <w:t>Распаковать архив с поставкой</w:t>
      </w:r>
    </w:p>
    <w:p w:rsidR="00E057B9" w:rsidRDefault="000C1054">
      <w:pPr>
        <w:spacing w:line="240" w:lineRule="auto"/>
        <w:jc w:val="center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758059" cy="1733384"/>
                <wp:effectExtent l="0" t="0" r="0" b="63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826050" cy="1800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8.43pt;height:136.49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E057B9" w:rsidRDefault="000C1054">
      <w:pPr>
        <w:spacing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518206" cy="2114083"/>
                <wp:effectExtent l="0" t="0" r="635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72281" cy="213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4.50pt;height:166.46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:rsidR="00E057B9" w:rsidRDefault="000C1054">
      <w:pPr>
        <w:spacing w:line="240" w:lineRule="auto"/>
        <w:jc w:val="both"/>
      </w:pPr>
      <w:r>
        <w:t>Распаковка произойдет в папку со следующим наименованием и содержимым</w:t>
      </w:r>
    </w:p>
    <w:p w:rsidR="00E057B9" w:rsidRDefault="000C1054">
      <w:pPr>
        <w:spacing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1622508" cy="1838843"/>
                <wp:effectExtent l="0" t="0" r="0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664310" cy="1886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27.76pt;height:144.79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</w:p>
    <w:p w:rsidR="00E057B9" w:rsidRDefault="000C1054">
      <w:pPr>
        <w:spacing w:line="240" w:lineRule="auto"/>
        <w:jc w:val="both"/>
      </w:pPr>
      <w:r>
        <w:t>Далее необходимо запустить программу установки конфигура</w:t>
      </w:r>
      <w:r>
        <w:t>ции (</w:t>
      </w:r>
      <w:r>
        <w:rPr>
          <w:lang w:val="en-US"/>
        </w:rPr>
        <w:t>setup</w:t>
      </w:r>
      <w:r>
        <w:t>.</w:t>
      </w:r>
      <w:r>
        <w:rPr>
          <w:lang w:val="en-US"/>
        </w:rPr>
        <w:t>exe</w:t>
      </w:r>
      <w:r>
        <w:t>)</w:t>
      </w:r>
    </w:p>
    <w:p w:rsidR="00E057B9" w:rsidRDefault="000C1054">
      <w:pPr>
        <w:spacing w:line="240" w:lineRule="auto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502302" cy="1017307"/>
                <wp:effectExtent l="0" t="0" r="317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561491" cy="102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33.25pt;height:80.1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</w:p>
    <w:p w:rsidR="00E057B9" w:rsidRDefault="000C1054">
      <w:pPr>
        <w:spacing w:line="240" w:lineRule="auto"/>
        <w:jc w:val="center"/>
        <w:rPr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734586" cy="3667637"/>
                <wp:effectExtent l="0" t="0" r="8890" b="952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734586" cy="3667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72.80pt;height:288.79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</w:p>
    <w:p w:rsidR="00E057B9" w:rsidRDefault="000C1054">
      <w:pPr>
        <w:spacing w:line="240" w:lineRule="auto"/>
        <w:jc w:val="both"/>
      </w:pPr>
      <w:r>
        <w:t>В диалоге выбора каталога шаблонов указать каталог для установки конфигурации</w:t>
      </w:r>
    </w:p>
    <w:p w:rsidR="00E057B9" w:rsidRDefault="000C1054">
      <w:pPr>
        <w:spacing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791744" cy="3715268"/>
                <wp:effectExtent l="0" t="0" r="889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4791744" cy="3715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77.30pt;height:292.54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</w:p>
    <w:p w:rsidR="00E057B9" w:rsidRDefault="000C1054">
      <w:pPr>
        <w:spacing w:line="240" w:lineRule="auto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72892" cy="3641697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6284440" cy="3648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93.93pt;height:286.75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</w:p>
    <w:p w:rsidR="00E057B9" w:rsidRDefault="000C1054">
      <w:pPr>
        <w:spacing w:line="240" w:lineRule="auto"/>
        <w:jc w:val="both"/>
      </w:pPr>
      <w:r>
        <w:t>Нажать кнопку «Далее»</w:t>
      </w:r>
    </w:p>
    <w:p w:rsidR="00E057B9" w:rsidRDefault="000C1054">
      <w:pPr>
        <w:spacing w:line="240" w:lineRule="auto"/>
        <w:jc w:val="both"/>
      </w:pPr>
      <w:r>
        <w:t>Когда программа установки выполнит копирование файлов, нажать кнопку «Готово»</w:t>
      </w:r>
    </w:p>
    <w:p w:rsidR="00E057B9" w:rsidRDefault="000C1054">
      <w:pPr>
        <w:spacing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200153" cy="4041083"/>
                <wp:effectExtent l="0" t="0" r="635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5228395" cy="406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09.46pt;height:318.2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</w:p>
    <w:p w:rsidR="00E057B9" w:rsidRDefault="000C1054">
      <w:pPr>
        <w:spacing w:line="240" w:lineRule="auto"/>
        <w:jc w:val="both"/>
      </w:pPr>
      <w:r>
        <w:t>Выбранная конфигурация установлена.</w:t>
      </w:r>
    </w:p>
    <w:p w:rsidR="00E057B9" w:rsidRDefault="00E057B9">
      <w:pPr>
        <w:spacing w:line="240" w:lineRule="auto"/>
        <w:jc w:val="both"/>
        <w:rPr>
          <w:b/>
        </w:rPr>
      </w:pPr>
    </w:p>
    <w:p w:rsidR="00E057B9" w:rsidRDefault="000C1054">
      <w:pPr>
        <w:spacing w:line="240" w:lineRule="auto"/>
        <w:ind w:firstLine="708"/>
        <w:jc w:val="both"/>
        <w:rPr>
          <w:b/>
          <w:caps/>
        </w:rPr>
      </w:pPr>
      <w:r>
        <w:rPr>
          <w:b/>
          <w:caps/>
        </w:rPr>
        <w:lastRenderedPageBreak/>
        <w:t>Создание информационной базы из шаблона</w:t>
      </w:r>
    </w:p>
    <w:p w:rsidR="00E057B9" w:rsidRDefault="000C1054">
      <w:pPr>
        <w:spacing w:line="240" w:lineRule="auto"/>
        <w:jc w:val="both"/>
      </w:pPr>
      <w:r>
        <w:t>Для запуска необходимо на панели задач выбрать Пуск – Все программы – 1</w:t>
      </w:r>
      <w:proofErr w:type="gramStart"/>
      <w:r>
        <w:t>С:Предприятие</w:t>
      </w:r>
      <w:proofErr w:type="gramEnd"/>
      <w:r>
        <w:t xml:space="preserve"> 8.3 – 1С:Предприятие.</w:t>
      </w:r>
    </w:p>
    <w:p w:rsidR="00E057B9" w:rsidRDefault="000C1054">
      <w:pPr>
        <w:spacing w:line="240" w:lineRule="auto"/>
        <w:jc w:val="both"/>
      </w:pPr>
      <w:r>
        <w:t>Откроется каталог информационных баз 1</w:t>
      </w:r>
      <w:proofErr w:type="gramStart"/>
      <w:r>
        <w:t>С:Предприятия</w:t>
      </w:r>
      <w:proofErr w:type="gramEnd"/>
      <w:r>
        <w:t>.</w:t>
      </w:r>
    </w:p>
    <w:p w:rsidR="00E057B9" w:rsidRDefault="000C1054">
      <w:pPr>
        <w:spacing w:line="240" w:lineRule="auto"/>
        <w:jc w:val="both"/>
      </w:pPr>
      <w:r>
        <w:t xml:space="preserve">В появившемся окне выбрать информационную базу и нажать </w:t>
      </w:r>
      <w:r>
        <w:t>на кнопку 1</w:t>
      </w:r>
      <w:proofErr w:type="gramStart"/>
      <w:r>
        <w:t>С:Предприятие</w:t>
      </w:r>
      <w:proofErr w:type="gramEnd"/>
      <w:r>
        <w:t>.</w:t>
      </w:r>
    </w:p>
    <w:p w:rsidR="00E057B9" w:rsidRDefault="000C1054">
      <w:pPr>
        <w:spacing w:line="240" w:lineRule="auto"/>
        <w:jc w:val="both"/>
      </w:pPr>
      <w:r>
        <w:t xml:space="preserve">Чтобы добавить в список новую информационную базу (рабочую или </w:t>
      </w:r>
      <w:proofErr w:type="spellStart"/>
      <w:r>
        <w:t>демо</w:t>
      </w:r>
      <w:proofErr w:type="spellEnd"/>
      <w:r>
        <w:t>), в диалоге списка информационных баз следует нажать кнопку «Добавить». На экране отобразится диалог выбора режима добавления.</w:t>
      </w:r>
    </w:p>
    <w:p w:rsidR="00E057B9" w:rsidRDefault="000C1054">
      <w:pPr>
        <w:spacing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56383" cy="3060376"/>
                <wp:effectExtent l="0" t="0" r="0" b="6985"/>
                <wp:docPr id="9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3879387" cy="3078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303.65pt;height:240.97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</w:p>
    <w:p w:rsidR="00E057B9" w:rsidRDefault="00E057B9">
      <w:pPr>
        <w:spacing w:line="240" w:lineRule="auto"/>
        <w:jc w:val="both"/>
      </w:pPr>
    </w:p>
    <w:p w:rsidR="00E057B9" w:rsidRDefault="000C1054">
      <w:pPr>
        <w:spacing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395021" cy="3522427"/>
                <wp:effectExtent l="0" t="0" r="0" b="1905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3411541" cy="3539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267.32pt;height:277.36pt;mso-wrap-distance-left:0.00pt;mso-wrap-distance-top:0.00pt;mso-wrap-distance-right:0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</w:p>
    <w:p w:rsidR="00E057B9" w:rsidRDefault="000C1054">
      <w:pPr>
        <w:spacing w:line="240" w:lineRule="auto"/>
        <w:jc w:val="both"/>
      </w:pPr>
      <w:r>
        <w:lastRenderedPageBreak/>
        <w:t>Далее необходимо выбрать режим</w:t>
      </w:r>
      <w:r>
        <w:t xml:space="preserve"> «Создание информационной базы», в этом случае система 1</w:t>
      </w:r>
      <w:proofErr w:type="gramStart"/>
      <w:r>
        <w:t>С:Предприятие</w:t>
      </w:r>
      <w:proofErr w:type="gramEnd"/>
      <w:r>
        <w:t xml:space="preserve"> создаст информационную базу на основании базы – шаблона или пустую базу. Шаблоны конфигурации необходимы для создания информационных баз. Используя один шаблон, можно создать несколько и</w:t>
      </w:r>
      <w:r>
        <w:t>нформационных баз.</w:t>
      </w:r>
    </w:p>
    <w:p w:rsidR="00E057B9" w:rsidRDefault="000C1054">
      <w:pPr>
        <w:spacing w:line="240" w:lineRule="auto"/>
        <w:jc w:val="both"/>
      </w:pPr>
      <w:r>
        <w:t>После нажатия кнопки «Далее» на экране отобразится диалог выбора. Процесс формирования дерева шаблонов может занимать существенное время.</w:t>
      </w:r>
    </w:p>
    <w:p w:rsidR="00E057B9" w:rsidRDefault="000C1054">
      <w:pPr>
        <w:spacing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372585" cy="1448002"/>
                <wp:effectExtent l="0" t="0" r="9525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4372585" cy="14480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344.30pt;height:114.02pt;mso-wrap-distance-left:0.00pt;mso-wrap-distance-top:0.00pt;mso-wrap-distance-right:0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</w:p>
    <w:p w:rsidR="00E057B9" w:rsidRDefault="00E057B9">
      <w:pPr>
        <w:spacing w:line="240" w:lineRule="auto"/>
        <w:jc w:val="both"/>
      </w:pPr>
    </w:p>
    <w:p w:rsidR="00E057B9" w:rsidRDefault="000C1054">
      <w:pPr>
        <w:spacing w:line="240" w:lineRule="auto"/>
        <w:jc w:val="both"/>
      </w:pPr>
      <w:r>
        <w:t xml:space="preserve">В списке шаблонов следует выбрать исходный шаблон. Для добавления рабочей базы выбирается </w:t>
      </w:r>
      <w:proofErr w:type="spellStart"/>
      <w:r>
        <w:t>Электросбыт</w:t>
      </w:r>
      <w:proofErr w:type="spellEnd"/>
      <w:r>
        <w:t>, 3.0.167.36. Нажать «Далее».</w:t>
      </w:r>
    </w:p>
    <w:p w:rsidR="00E057B9" w:rsidRDefault="000C1054">
      <w:pPr>
        <w:spacing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220164" cy="4353533"/>
                <wp:effectExtent l="0" t="0" r="9525" b="9525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4220164" cy="4353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332.30pt;height:342.80pt;mso-wrap-distance-left:0.00pt;mso-wrap-distance-top:0.00pt;mso-wrap-distance-right:0.00pt;mso-wrap-distance-bottom:0.00pt;" stroked="false">
                <v:path textboxrect="0,0,0,0"/>
                <v:imagedata r:id="rId32" o:title=""/>
              </v:shape>
            </w:pict>
          </mc:Fallback>
        </mc:AlternateContent>
      </w:r>
    </w:p>
    <w:p w:rsidR="00E057B9" w:rsidRDefault="000C1054">
      <w:pPr>
        <w:spacing w:line="240" w:lineRule="auto"/>
        <w:jc w:val="both"/>
      </w:pPr>
      <w:r>
        <w:t>На экране отобразится диалог ввода наименования и выбора типа расположения информационной базы.</w:t>
      </w:r>
    </w:p>
    <w:p w:rsidR="00E057B9" w:rsidRDefault="000C1054">
      <w:pPr>
        <w:spacing w:line="240" w:lineRule="auto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220164" cy="4372585"/>
                <wp:effectExtent l="0" t="0" r="9525" b="9525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4220164" cy="4372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332.30pt;height:344.30pt;mso-wrap-distance-left:0.00pt;mso-wrap-distance-top:0.00pt;mso-wrap-distance-right:0.00pt;mso-wrap-distance-bottom:0.00pt;" stroked="false">
                <v:path textboxrect="0,0,0,0"/>
                <v:imagedata r:id="rId34" o:title=""/>
              </v:shape>
            </w:pict>
          </mc:Fallback>
        </mc:AlternateContent>
      </w:r>
    </w:p>
    <w:p w:rsidR="00E057B9" w:rsidRDefault="000C1054">
      <w:pPr>
        <w:spacing w:line="240" w:lineRule="auto"/>
        <w:jc w:val="both"/>
      </w:pPr>
      <w:r>
        <w:t>Затем следует выбрать каталог, в котором будет находиться информационная база. Информационная база может быть распо</w:t>
      </w:r>
      <w:r>
        <w:t>ложена на локальном компьютере, в сети, на сервере 1</w:t>
      </w:r>
      <w:proofErr w:type="gramStart"/>
      <w:r>
        <w:t>С:Предприятия</w:t>
      </w:r>
      <w:proofErr w:type="gramEnd"/>
      <w:r>
        <w:t xml:space="preserve"> или на веб – сервере.</w:t>
      </w:r>
    </w:p>
    <w:p w:rsidR="00E057B9" w:rsidRDefault="000C1054">
      <w:pPr>
        <w:spacing w:line="240" w:lineRule="auto"/>
        <w:jc w:val="both"/>
      </w:pPr>
      <w:r>
        <w:t>Нажатием на кнопки выбора можно открыть стандартный диалог для выбора существующего каталога с информационной базой.</w:t>
      </w:r>
    </w:p>
    <w:p w:rsidR="00E057B9" w:rsidRDefault="000C1054">
      <w:pPr>
        <w:spacing w:line="240" w:lineRule="auto"/>
        <w:jc w:val="both"/>
      </w:pPr>
      <w:r>
        <w:t>Если будет указано имя несуществующего каталога, то</w:t>
      </w:r>
      <w:r>
        <w:t xml:space="preserve"> при запуске системы 1</w:t>
      </w:r>
      <w:proofErr w:type="gramStart"/>
      <w:r>
        <w:t>С:Предприятие</w:t>
      </w:r>
      <w:proofErr w:type="gramEnd"/>
      <w:r>
        <w:t xml:space="preserve"> он будет создан.</w:t>
      </w:r>
    </w:p>
    <w:p w:rsidR="00E057B9" w:rsidRDefault="000C1054">
      <w:pPr>
        <w:spacing w:line="240" w:lineRule="auto"/>
        <w:jc w:val="both"/>
      </w:pPr>
      <w:r>
        <w:t>Для продолжения создания информационной базы следует нажать кнопку «Далее».</w:t>
      </w:r>
    </w:p>
    <w:p w:rsidR="00E057B9" w:rsidRDefault="000C1054">
      <w:pPr>
        <w:spacing w:line="240" w:lineRule="auto"/>
        <w:jc w:val="both"/>
      </w:pPr>
      <w:r>
        <w:t>На следующем этапе предлагается выбрать параметры запуска информационной базы:</w:t>
      </w:r>
    </w:p>
    <w:p w:rsidR="00E057B9" w:rsidRDefault="000C1054">
      <w:pPr>
        <w:spacing w:line="240" w:lineRule="auto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201111" cy="4334480"/>
                <wp:effectExtent l="0" t="0" r="9525" b="9525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4201111" cy="4334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330.80pt;height:341.30pt;mso-wrap-distance-left:0.00pt;mso-wrap-distance-top:0.00pt;mso-wrap-distance-right:0.00pt;mso-wrap-distance-bottom:0.00pt;" stroked="false">
                <v:path textboxrect="0,0,0,0"/>
                <v:imagedata r:id="rId36" o:title=""/>
              </v:shape>
            </w:pict>
          </mc:Fallback>
        </mc:AlternateContent>
      </w:r>
    </w:p>
    <w:p w:rsidR="00E057B9" w:rsidRDefault="000C1054">
      <w:pPr>
        <w:spacing w:line="240" w:lineRule="auto"/>
        <w:jc w:val="both"/>
      </w:pPr>
      <w:r>
        <w:t>Параметр «Вариант аутентификации» может принимать следующие значения:</w:t>
      </w:r>
    </w:p>
    <w:p w:rsidR="00E057B9" w:rsidRDefault="000C1054">
      <w:pPr>
        <w:pStyle w:val="af9"/>
        <w:numPr>
          <w:ilvl w:val="0"/>
          <w:numId w:val="1"/>
        </w:numPr>
        <w:spacing w:after="160" w:line="240" w:lineRule="auto"/>
        <w:jc w:val="both"/>
      </w:pPr>
      <w:r>
        <w:t>Выбирать автоматически – в этом случае сначала будет предпринята попытка выполнить аутентификацию средствами ОС, а в случае неудачи предложено ввести логин/пароль для доступа к информаци</w:t>
      </w:r>
      <w:r>
        <w:t>онной базе.</w:t>
      </w:r>
    </w:p>
    <w:p w:rsidR="00E057B9" w:rsidRDefault="000C1054">
      <w:pPr>
        <w:pStyle w:val="af9"/>
        <w:numPr>
          <w:ilvl w:val="0"/>
          <w:numId w:val="1"/>
        </w:numPr>
        <w:spacing w:after="160" w:line="240" w:lineRule="auto"/>
        <w:jc w:val="both"/>
      </w:pPr>
      <w:r>
        <w:t>Запрашивать имя и пароль – в этом случае аутентификация будет всегда выполняться в диалоге ввода имени пользователя и пароля.</w:t>
      </w:r>
    </w:p>
    <w:p w:rsidR="00E057B9" w:rsidRDefault="000C1054">
      <w:pPr>
        <w:spacing w:line="240" w:lineRule="auto"/>
        <w:jc w:val="both"/>
      </w:pPr>
      <w:r>
        <w:t>Параметр «Скорость соединения» позволяет определить скорость соединения с информационной базой или сервером 1</w:t>
      </w:r>
      <w:proofErr w:type="gramStart"/>
      <w:r>
        <w:t>С:Предпри</w:t>
      </w:r>
      <w:r>
        <w:t>ятия</w:t>
      </w:r>
      <w:proofErr w:type="gramEnd"/>
      <w:r>
        <w:t>. Параметр может принимать следующие значения:</w:t>
      </w:r>
    </w:p>
    <w:p w:rsidR="00E057B9" w:rsidRDefault="000C1054">
      <w:pPr>
        <w:pStyle w:val="af9"/>
        <w:numPr>
          <w:ilvl w:val="0"/>
          <w:numId w:val="2"/>
        </w:numPr>
        <w:spacing w:after="160" w:line="240" w:lineRule="auto"/>
        <w:jc w:val="both"/>
      </w:pPr>
      <w:r>
        <w:t>Обычная – обычная скорость. При работе системы не будет никаких особенностей.</w:t>
      </w:r>
    </w:p>
    <w:p w:rsidR="00E057B9" w:rsidRDefault="000C1054">
      <w:pPr>
        <w:pStyle w:val="af9"/>
        <w:numPr>
          <w:ilvl w:val="0"/>
          <w:numId w:val="2"/>
        </w:numPr>
        <w:spacing w:after="160" w:line="240" w:lineRule="auto"/>
        <w:jc w:val="both"/>
      </w:pPr>
      <w:r>
        <w:t>Низкая – низкая скорость соединения. В этом режиме работа 1</w:t>
      </w:r>
      <w:proofErr w:type="gramStart"/>
      <w:r>
        <w:t>С:Предприятия</w:t>
      </w:r>
      <w:proofErr w:type="gramEnd"/>
      <w:r>
        <w:t xml:space="preserve"> будет сопровождаться некоторыми особенностями. Данный </w:t>
      </w:r>
      <w:r>
        <w:t xml:space="preserve">режим рекомендуется использовать при работе по медленным каналам связи, например, при подключении через </w:t>
      </w:r>
      <w:r>
        <w:rPr>
          <w:lang w:val="en-US"/>
        </w:rPr>
        <w:t>GPRS</w:t>
      </w:r>
      <w:r>
        <w:t>-модем.</w:t>
      </w:r>
    </w:p>
    <w:p w:rsidR="00E057B9" w:rsidRDefault="000C1054">
      <w:pPr>
        <w:pStyle w:val="af9"/>
        <w:numPr>
          <w:ilvl w:val="0"/>
          <w:numId w:val="2"/>
        </w:numPr>
        <w:spacing w:after="160" w:line="240" w:lineRule="auto"/>
        <w:jc w:val="both"/>
      </w:pPr>
      <w:r>
        <w:t>Выбирать при запуске – в этом режиме выбирать скорость соединения можно при каждом запуске информационной базы с помощью флажка «Низкая скор</w:t>
      </w:r>
      <w:r>
        <w:t>ость соединения» в нижней части окна запуска 1</w:t>
      </w:r>
      <w:proofErr w:type="gramStart"/>
      <w:r>
        <w:t>С:Предприятия</w:t>
      </w:r>
      <w:proofErr w:type="gramEnd"/>
      <w:r>
        <w:t>. Если в свойствах информационной базы указано конкретное значение (обычная или низкая), то флажок «Низкая скорость соединения» будет недоступен для изменения и отражает значение, выбранное в свойс</w:t>
      </w:r>
      <w:r>
        <w:t>твах информационной базы.</w:t>
      </w:r>
    </w:p>
    <w:p w:rsidR="00E057B9" w:rsidRDefault="000C1054">
      <w:pPr>
        <w:spacing w:line="240" w:lineRule="auto"/>
        <w:jc w:val="both"/>
      </w:pPr>
      <w:r>
        <w:t>Поле «Дополнительные параметры запуска» позволяет указать различные параметры командной строки, которые будут переданы исполняемому файлу. Подробнее про параметры командной строки можно прочитать во встроенной справке (раздел «Зап</w:t>
      </w:r>
      <w:r>
        <w:t>уск 1</w:t>
      </w:r>
      <w:proofErr w:type="gramStart"/>
      <w:r>
        <w:t>С:Предприятия</w:t>
      </w:r>
      <w:proofErr w:type="gramEnd"/>
      <w:r>
        <w:t xml:space="preserve"> 8 и параметры запуска).</w:t>
      </w:r>
    </w:p>
    <w:p w:rsidR="00E057B9" w:rsidRDefault="000C1054">
      <w:pPr>
        <w:spacing w:line="240" w:lineRule="auto"/>
        <w:jc w:val="both"/>
      </w:pPr>
      <w:r>
        <w:lastRenderedPageBreak/>
        <w:t>Параметр «Основной режим запуска» определяет, какой клиент будет использоваться для доступа к информационной базе:</w:t>
      </w:r>
    </w:p>
    <w:p w:rsidR="00E057B9" w:rsidRDefault="000C1054">
      <w:pPr>
        <w:pStyle w:val="af9"/>
        <w:numPr>
          <w:ilvl w:val="0"/>
          <w:numId w:val="3"/>
        </w:numPr>
        <w:spacing w:after="160" w:line="240" w:lineRule="auto"/>
        <w:jc w:val="both"/>
      </w:pPr>
      <w:r>
        <w:t>Выбирать автоматически – в этом режиме вид клиентского приложения будет определяться автоматически</w:t>
      </w:r>
      <w:r>
        <w:t>;</w:t>
      </w:r>
    </w:p>
    <w:p w:rsidR="00E057B9" w:rsidRDefault="000C1054">
      <w:pPr>
        <w:pStyle w:val="af9"/>
        <w:numPr>
          <w:ilvl w:val="0"/>
          <w:numId w:val="3"/>
        </w:numPr>
        <w:spacing w:after="160" w:line="240" w:lineRule="auto"/>
        <w:jc w:val="both"/>
      </w:pPr>
      <w:r>
        <w:t>Тонкий клиент – для запуска будет использоваться тонкий клиент;</w:t>
      </w:r>
    </w:p>
    <w:p w:rsidR="00E057B9" w:rsidRDefault="000C1054">
      <w:pPr>
        <w:pStyle w:val="af9"/>
        <w:numPr>
          <w:ilvl w:val="0"/>
          <w:numId w:val="3"/>
        </w:numPr>
        <w:spacing w:after="160" w:line="240" w:lineRule="auto"/>
        <w:jc w:val="both"/>
      </w:pPr>
      <w:r>
        <w:t>Веб-клиент – для запуска будет использоваться веб-клиент;</w:t>
      </w:r>
    </w:p>
    <w:p w:rsidR="00E057B9" w:rsidRDefault="000C1054">
      <w:pPr>
        <w:pStyle w:val="af9"/>
        <w:numPr>
          <w:ilvl w:val="0"/>
          <w:numId w:val="3"/>
        </w:numPr>
        <w:spacing w:after="160" w:line="240" w:lineRule="auto"/>
        <w:jc w:val="both"/>
      </w:pPr>
      <w:r>
        <w:t>Толстый клиент – для запуска будет использоваться веб-клиент.</w:t>
      </w:r>
    </w:p>
    <w:p w:rsidR="00E057B9" w:rsidRDefault="000C1054">
      <w:pPr>
        <w:spacing w:line="240" w:lineRule="auto"/>
        <w:jc w:val="both"/>
      </w:pPr>
      <w:r>
        <w:t>Поле «Версия 1</w:t>
      </w:r>
      <w:proofErr w:type="gramStart"/>
      <w:r>
        <w:t>С:Предприятия</w:t>
      </w:r>
      <w:proofErr w:type="gramEnd"/>
      <w:r>
        <w:t>» позволяет указать конкретный номер версии</w:t>
      </w:r>
      <w:r>
        <w:t>, который необходимо использовать для доступа к данной информационной базе.</w:t>
      </w:r>
    </w:p>
    <w:p w:rsidR="00E057B9" w:rsidRDefault="000C1054">
      <w:pPr>
        <w:spacing w:line="240" w:lineRule="auto"/>
        <w:jc w:val="both"/>
      </w:pPr>
      <w:r>
        <w:t>Работа со списком информационных баз подробно описана в книге «1</w:t>
      </w:r>
      <w:proofErr w:type="gramStart"/>
      <w:r>
        <w:t>С:Предприятие</w:t>
      </w:r>
      <w:proofErr w:type="gramEnd"/>
      <w:r>
        <w:t xml:space="preserve"> 8.3. Руководство администратора» в главе, посвященной ведению списка информационных баз.</w:t>
      </w:r>
    </w:p>
    <w:p w:rsidR="00E057B9" w:rsidRDefault="000C1054">
      <w:pPr>
        <w:spacing w:line="240" w:lineRule="auto"/>
        <w:jc w:val="both"/>
      </w:pPr>
      <w:r>
        <w:t>Если планируе</w:t>
      </w:r>
      <w:r>
        <w:t>тся создать информационную базу для последующей загрузки в нее данных из файла загрузки (</w:t>
      </w:r>
      <w:proofErr w:type="gramStart"/>
      <w:r>
        <w:t>* .</w:t>
      </w:r>
      <w:r>
        <w:rPr>
          <w:lang w:val="en-US"/>
        </w:rPr>
        <w:t>dt</w:t>
      </w:r>
      <w:proofErr w:type="gramEnd"/>
      <w:r>
        <w:t>), то в окне Добавление информационной базы/группы нужно выбрать пункт Создание информационной базы без конфигурации…</w:t>
      </w:r>
    </w:p>
    <w:p w:rsidR="00E057B9" w:rsidRDefault="000C1054">
      <w:pPr>
        <w:spacing w:line="240" w:lineRule="auto"/>
        <w:jc w:val="both"/>
      </w:pPr>
      <w:r>
        <w:t>После выбора шаблона и завершения создания б</w:t>
      </w:r>
      <w:r>
        <w:t>азы в списке появится созданная база</w:t>
      </w:r>
    </w:p>
    <w:p w:rsidR="00E057B9" w:rsidRDefault="000C1054">
      <w:pPr>
        <w:spacing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715533" cy="3762900"/>
                <wp:effectExtent l="0" t="0" r="8890" b="9525"/>
                <wp:docPr id="15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37"/>
                        <a:stretch/>
                      </pic:blipFill>
                      <pic:spPr bwMode="auto">
                        <a:xfrm>
                          <a:off x="0" y="0"/>
                          <a:ext cx="4715533" cy="376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371.30pt;height:296.29pt;mso-wrap-distance-left:0.00pt;mso-wrap-distance-top:0.00pt;mso-wrap-distance-right:0.00pt;mso-wrap-distance-bottom:0.00pt;" stroked="false">
                <v:path textboxrect="0,0,0,0"/>
                <v:imagedata r:id="rId38" o:title=""/>
              </v:shape>
            </w:pict>
          </mc:Fallback>
        </mc:AlternateContent>
      </w:r>
    </w:p>
    <w:p w:rsidR="00E057B9" w:rsidRDefault="000C1054">
      <w:pPr>
        <w:spacing w:line="240" w:lineRule="auto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715533" cy="3762900"/>
                <wp:effectExtent l="0" t="0" r="8890" b="9525"/>
                <wp:docPr id="16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38"/>
                        <a:stretch/>
                      </pic:blipFill>
                      <pic:spPr bwMode="auto">
                        <a:xfrm>
                          <a:off x="0" y="0"/>
                          <a:ext cx="4715533" cy="376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371.30pt;height:296.29pt;mso-wrap-distance-left:0.00pt;mso-wrap-distance-top:0.00pt;mso-wrap-distance-right:0.00pt;mso-wrap-distance-bottom:0.00pt;" stroked="false">
                <v:path textboxrect="0,0,0,0"/>
                <v:imagedata r:id="rId38" o:title=""/>
              </v:shape>
            </w:pict>
          </mc:Fallback>
        </mc:AlternateContent>
      </w:r>
    </w:p>
    <w:p w:rsidR="00E057B9" w:rsidRDefault="000C1054">
      <w:pPr>
        <w:spacing w:line="240" w:lineRule="auto"/>
        <w:jc w:val="both"/>
      </w:pPr>
      <w:r>
        <w:t>Далее в списке необходимо выбрать нужную базу и нажать «1</w:t>
      </w:r>
      <w:proofErr w:type="gramStart"/>
      <w:r>
        <w:t>С:Предприятие</w:t>
      </w:r>
      <w:proofErr w:type="gramEnd"/>
      <w:r>
        <w:t>».</w:t>
      </w:r>
    </w:p>
    <w:p w:rsidR="00E057B9" w:rsidRDefault="000C1054">
      <w:pPr>
        <w:spacing w:line="240" w:lineRule="auto"/>
        <w:jc w:val="both"/>
      </w:pPr>
      <w:r>
        <w:t>После входа в базу запустится процедура первоначального заполнения данных. По завершении база готова к работе.</w:t>
      </w:r>
    </w:p>
    <w:p w:rsidR="00E057B9" w:rsidRDefault="000C1054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940425" cy="3129915"/>
                <wp:effectExtent l="0" t="0" r="3175" b="0"/>
                <wp:docPr id="17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39"/>
                        <a:stretch/>
                      </pic:blipFill>
                      <pic:spPr bwMode="auto">
                        <a:xfrm>
                          <a:off x="0" y="0"/>
                          <a:ext cx="5940425" cy="3129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467.75pt;height:246.45pt;mso-wrap-distance-left:0.00pt;mso-wrap-distance-top:0.00pt;mso-wrap-distance-right:0.00pt;mso-wrap-distance-bottom:0.00pt;" stroked="false">
                <v:path textboxrect="0,0,0,0"/>
                <v:imagedata r:id="rId40" o:title=""/>
              </v:shape>
            </w:pict>
          </mc:Fallback>
        </mc:AlternateContent>
      </w:r>
    </w:p>
    <w:p w:rsidR="00E057B9" w:rsidRDefault="00E057B9">
      <w:pPr>
        <w:spacing w:after="0"/>
        <w:jc w:val="both"/>
      </w:pPr>
    </w:p>
    <w:p w:rsidR="003E2217" w:rsidRDefault="003E2217">
      <w:pPr>
        <w:spacing w:after="160" w:line="259" w:lineRule="auto"/>
      </w:pPr>
      <w:r>
        <w:br w:type="page"/>
      </w:r>
    </w:p>
    <w:p w:rsidR="003E2217" w:rsidRDefault="003E2217" w:rsidP="003E2217">
      <w:pPr>
        <w:rPr>
          <w:lang w:eastAsia="zh-CN"/>
        </w:rPr>
      </w:pPr>
      <w:r>
        <w:rPr>
          <w:lang w:eastAsia="zh-CN"/>
        </w:rPr>
        <w:lastRenderedPageBreak/>
        <w:t>Контактные данные технического специалиста:</w:t>
      </w:r>
    </w:p>
    <w:p w:rsidR="003E2217" w:rsidRDefault="003E2217" w:rsidP="003E2217">
      <w:pPr>
        <w:rPr>
          <w:lang w:eastAsia="zh-CN"/>
        </w:rPr>
      </w:pPr>
      <w:r>
        <w:rPr>
          <w:lang w:eastAsia="zh-CN"/>
        </w:rPr>
        <w:t>Пашутов Андрей Николаевич</w:t>
      </w:r>
    </w:p>
    <w:p w:rsidR="003E2217" w:rsidRPr="003E2217" w:rsidRDefault="003E2217" w:rsidP="003E2217">
      <w:pPr>
        <w:rPr>
          <w:lang w:eastAsia="zh-CN"/>
        </w:rPr>
      </w:pPr>
      <w:r w:rsidRPr="003E2217">
        <w:rPr>
          <w:lang w:eastAsia="zh-CN"/>
        </w:rPr>
        <w:t xml:space="preserve">+7-8652-991-000, </w:t>
      </w:r>
      <w:proofErr w:type="spellStart"/>
      <w:r>
        <w:rPr>
          <w:lang w:eastAsia="zh-CN"/>
        </w:rPr>
        <w:t>доб</w:t>
      </w:r>
      <w:proofErr w:type="spellEnd"/>
      <w:r w:rsidRPr="003E2217">
        <w:rPr>
          <w:lang w:eastAsia="zh-CN"/>
        </w:rPr>
        <w:t xml:space="preserve">. </w:t>
      </w:r>
      <w:r>
        <w:rPr>
          <w:lang w:eastAsia="zh-CN"/>
        </w:rPr>
        <w:t>202</w:t>
      </w:r>
    </w:p>
    <w:p w:rsidR="003E2217" w:rsidRPr="003E2217" w:rsidRDefault="003E2217" w:rsidP="003E22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eastAsia="zh-CN"/>
        </w:rPr>
      </w:pPr>
      <w:r w:rsidRPr="001C2DF6">
        <w:rPr>
          <w:lang w:val="en-US" w:eastAsia="zh-CN"/>
        </w:rPr>
        <w:t>e</w:t>
      </w:r>
      <w:r w:rsidRPr="003E2217">
        <w:rPr>
          <w:lang w:eastAsia="zh-CN"/>
        </w:rPr>
        <w:t>-</w:t>
      </w:r>
      <w:r w:rsidRPr="001C2DF6">
        <w:rPr>
          <w:lang w:val="en-US" w:eastAsia="zh-CN"/>
        </w:rPr>
        <w:t>mail</w:t>
      </w:r>
      <w:r w:rsidRPr="003E2217">
        <w:rPr>
          <w:lang w:eastAsia="zh-CN"/>
        </w:rPr>
        <w:t xml:space="preserve">: </w:t>
      </w:r>
      <w:r w:rsidRPr="003E2217">
        <w:rPr>
          <w:lang w:val="en-US"/>
        </w:rPr>
        <w:t>pashutov</w:t>
      </w:r>
      <w:r w:rsidRPr="003E2217">
        <w:t>@</w:t>
      </w:r>
      <w:r w:rsidRPr="003E2217">
        <w:rPr>
          <w:lang w:val="en-US"/>
        </w:rPr>
        <w:t>biz</w:t>
      </w:r>
      <w:r w:rsidRPr="003E2217">
        <w:t>-</w:t>
      </w:r>
      <w:r w:rsidRPr="003E2217">
        <w:rPr>
          <w:lang w:val="en-US"/>
        </w:rPr>
        <w:t>it</w:t>
      </w:r>
      <w:r w:rsidRPr="003E2217">
        <w:t>.</w:t>
      </w:r>
      <w:r w:rsidRPr="003E2217">
        <w:rPr>
          <w:lang w:val="en-US"/>
        </w:rPr>
        <w:t>ru</w:t>
      </w:r>
      <w:bookmarkStart w:id="1" w:name="_GoBack"/>
      <w:bookmarkEnd w:id="1"/>
    </w:p>
    <w:p w:rsidR="00E057B9" w:rsidRPr="003E2217" w:rsidRDefault="00E057B9"/>
    <w:sectPr w:rsidR="00E057B9" w:rsidRPr="003E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054" w:rsidRDefault="000C1054">
      <w:pPr>
        <w:spacing w:after="0" w:line="240" w:lineRule="auto"/>
      </w:pPr>
      <w:r>
        <w:separator/>
      </w:r>
    </w:p>
  </w:endnote>
  <w:endnote w:type="continuationSeparator" w:id="0">
    <w:p w:rsidR="000C1054" w:rsidRDefault="000C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054" w:rsidRDefault="000C1054">
      <w:pPr>
        <w:spacing w:after="0" w:line="240" w:lineRule="auto"/>
      </w:pPr>
      <w:r>
        <w:separator/>
      </w:r>
    </w:p>
  </w:footnote>
  <w:footnote w:type="continuationSeparator" w:id="0">
    <w:p w:rsidR="000C1054" w:rsidRDefault="000C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675A6"/>
    <w:multiLevelType w:val="hybridMultilevel"/>
    <w:tmpl w:val="534AC9BE"/>
    <w:lvl w:ilvl="0" w:tplc="1D2470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89E6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8C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44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CD8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68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4C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40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C0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F73E6"/>
    <w:multiLevelType w:val="hybridMultilevel"/>
    <w:tmpl w:val="3DBE0420"/>
    <w:lvl w:ilvl="0" w:tplc="779886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018D1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09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6A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E2B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549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C7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AC6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4C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15DC"/>
    <w:multiLevelType w:val="hybridMultilevel"/>
    <w:tmpl w:val="A40A9B94"/>
    <w:lvl w:ilvl="0" w:tplc="F91C5A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E64F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BC1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E5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412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62F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E6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E64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45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B9"/>
    <w:rsid w:val="000C1054"/>
    <w:rsid w:val="003E2217"/>
    <w:rsid w:val="00E0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CAEF"/>
  <w15:docId w15:val="{BCED6905-AF26-4A9E-AF4E-F7DE52E6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after="0"/>
      <w:ind w:left="-567" w:firstLine="709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Calibri" w:hAnsi="Times New Roman" w:cs="Times New Roman"/>
      <w:b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0.png"/><Relationship Id="rId26" Type="http://schemas.openxmlformats.org/officeDocument/2006/relationships/image" Target="media/image90.png"/><Relationship Id="rId39" Type="http://schemas.openxmlformats.org/officeDocument/2006/relationships/image" Target="media/image16.png"/><Relationship Id="rId21" Type="http://schemas.openxmlformats.org/officeDocument/2006/relationships/image" Target="media/image7.png"/><Relationship Id="rId34" Type="http://schemas.openxmlformats.org/officeDocument/2006/relationships/image" Target="media/image130.png"/><Relationship Id="rId42" Type="http://schemas.openxmlformats.org/officeDocument/2006/relationships/theme" Target="theme/theme1.xml"/><Relationship Id="rId7" Type="http://schemas.openxmlformats.org/officeDocument/2006/relationships/hyperlink" Target="https://pub.biz-it.ru/electrosbit_ul_demo" TargetMode="Externa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image" Target="media/image60.png"/><Relationship Id="rId29" Type="http://schemas.openxmlformats.org/officeDocument/2006/relationships/image" Target="media/image11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80.png"/><Relationship Id="rId32" Type="http://schemas.openxmlformats.org/officeDocument/2006/relationships/image" Target="media/image120.png"/><Relationship Id="rId37" Type="http://schemas.openxmlformats.org/officeDocument/2006/relationships/image" Target="media/image15.png"/><Relationship Id="rId40" Type="http://schemas.openxmlformats.org/officeDocument/2006/relationships/image" Target="media/image160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00.png"/><Relationship Id="rId36" Type="http://schemas.openxmlformats.org/officeDocument/2006/relationships/image" Target="media/image140.png"/><Relationship Id="rId10" Type="http://schemas.openxmlformats.org/officeDocument/2006/relationships/image" Target="media/image17.png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14" Type="http://schemas.openxmlformats.org/officeDocument/2006/relationships/image" Target="media/image30.png"/><Relationship Id="rId22" Type="http://schemas.openxmlformats.org/officeDocument/2006/relationships/image" Target="media/image70.png"/><Relationship Id="rId27" Type="http://schemas.openxmlformats.org/officeDocument/2006/relationships/image" Target="media/image10.png"/><Relationship Id="rId30" Type="http://schemas.openxmlformats.org/officeDocument/2006/relationships/image" Target="media/image110.png"/><Relationship Id="rId35" Type="http://schemas.openxmlformats.org/officeDocument/2006/relationships/image" Target="media/image14.png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Н. Пашутов</dc:creator>
  <cp:keywords/>
  <dc:description/>
  <cp:lastModifiedBy>Лилия С. Криулина</cp:lastModifiedBy>
  <cp:revision>6</cp:revision>
  <dcterms:created xsi:type="dcterms:W3CDTF">2025-05-15T06:48:00Z</dcterms:created>
  <dcterms:modified xsi:type="dcterms:W3CDTF">2025-05-28T07:44:00Z</dcterms:modified>
</cp:coreProperties>
</file>